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CF2F75" w:rsidRPr="00F30537">
        <w:tc>
          <w:tcPr>
            <w:tcW w:w="9511" w:type="dxa"/>
            <w:shd w:val="clear" w:color="auto" w:fill="CCCCCC"/>
          </w:tcPr>
          <w:p w:rsidR="00CF2F75" w:rsidRPr="00F30537" w:rsidRDefault="00CF2F75" w:rsidP="00104DDA">
            <w:pPr>
              <w:pStyle w:val="Nagwek5"/>
              <w:tabs>
                <w:tab w:val="left" w:pos="0"/>
              </w:tabs>
              <w:snapToGrid w:val="0"/>
              <w:rPr>
                <w:rFonts w:ascii="Arial" w:eastAsia="Times New Roman" w:hAnsi="Arial"/>
                <w:b w:val="0"/>
                <w:color w:val="000000"/>
                <w:spacing w:val="300"/>
                <w:kern w:val="84"/>
                <w:sz w:val="84"/>
                <w:szCs w:val="20"/>
                <w:lang w:eastAsia="ar-SA"/>
              </w:rPr>
            </w:pPr>
            <w:r w:rsidRPr="00F30537">
              <w:rPr>
                <w:rFonts w:ascii="Arial" w:eastAsia="Times New Roman" w:hAnsi="Arial"/>
                <w:b w:val="0"/>
                <w:color w:val="000000"/>
                <w:spacing w:val="300"/>
                <w:kern w:val="84"/>
                <w:sz w:val="84"/>
                <w:szCs w:val="20"/>
                <w:lang w:eastAsia="ar-SA"/>
              </w:rPr>
              <w:t>ARCHITECTUS</w:t>
            </w:r>
          </w:p>
        </w:tc>
      </w:tr>
    </w:tbl>
    <w:p w:rsidR="00CF2F75" w:rsidRPr="00F30537" w:rsidRDefault="00CF2F75">
      <w:pPr>
        <w:jc w:val="both"/>
        <w:rPr>
          <w:rFonts w:ascii="Arial" w:hAnsi="Arial" w:cs="Tahoma"/>
          <w:b/>
          <w:bCs/>
          <w:color w:val="000000"/>
        </w:rPr>
      </w:pPr>
    </w:p>
    <w:p w:rsidR="00CF2F75" w:rsidRPr="00F30537" w:rsidRDefault="00CF2F75">
      <w:pPr>
        <w:jc w:val="center"/>
        <w:rPr>
          <w:rFonts w:ascii="Arial" w:hAnsi="Arial" w:cs="Tahoma"/>
          <w:b/>
          <w:bCs/>
          <w:color w:val="000000"/>
          <w:sz w:val="32"/>
          <w:szCs w:val="32"/>
        </w:rPr>
      </w:pPr>
      <w:r w:rsidRPr="00F30537">
        <w:rPr>
          <w:rFonts w:ascii="Arial" w:hAnsi="Arial" w:cs="Tahoma"/>
          <w:b/>
          <w:bCs/>
          <w:color w:val="000000"/>
          <w:sz w:val="32"/>
          <w:szCs w:val="32"/>
        </w:rPr>
        <w:t>WSKAZÓWKI DLA AUTORÓW</w:t>
      </w:r>
    </w:p>
    <w:p w:rsidR="00CF2F75" w:rsidRDefault="00CF2F75" w:rsidP="00A95816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Redakcja pisma </w:t>
      </w:r>
      <w:r w:rsidR="002767BF" w:rsidRPr="00FA1F09">
        <w:rPr>
          <w:rFonts w:ascii="Arial" w:hAnsi="Arial" w:cs="Arial"/>
          <w:color w:val="000000"/>
          <w:sz w:val="22"/>
          <w:szCs w:val="22"/>
        </w:rPr>
        <w:t xml:space="preserve">naukowego </w:t>
      </w:r>
      <w:r w:rsidRPr="00FA1F09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FA1F09">
        <w:rPr>
          <w:rFonts w:ascii="Arial" w:hAnsi="Arial" w:cs="Arial"/>
          <w:color w:val="000000"/>
          <w:sz w:val="22"/>
          <w:szCs w:val="22"/>
        </w:rPr>
        <w:t>Architectus</w:t>
      </w:r>
      <w:proofErr w:type="spellEnd"/>
      <w:r w:rsidRPr="00FA1F09">
        <w:rPr>
          <w:rFonts w:ascii="Arial" w:hAnsi="Arial" w:cs="Arial"/>
          <w:color w:val="000000"/>
          <w:sz w:val="22"/>
          <w:szCs w:val="22"/>
        </w:rPr>
        <w:t xml:space="preserve">”, chcąc usprawnić prace redakcyjne </w:t>
      </w:r>
      <w:r w:rsidR="00F83D36" w:rsidRPr="00FA1F09">
        <w:rPr>
          <w:rFonts w:ascii="Arial" w:hAnsi="Arial" w:cs="Arial"/>
          <w:color w:val="000000"/>
          <w:sz w:val="22"/>
          <w:szCs w:val="22"/>
        </w:rPr>
        <w:t>i edytorskie, prosi wszystkich A</w:t>
      </w:r>
      <w:r w:rsidRPr="00FA1F09">
        <w:rPr>
          <w:rFonts w:ascii="Arial" w:hAnsi="Arial" w:cs="Arial"/>
          <w:color w:val="000000"/>
          <w:sz w:val="22"/>
          <w:szCs w:val="22"/>
        </w:rPr>
        <w:t>utorów o przestrzeganie zaproponowanych zasad przygotowywani</w:t>
      </w:r>
      <w:r w:rsidR="00F971AE">
        <w:rPr>
          <w:rFonts w:ascii="Arial" w:hAnsi="Arial" w:cs="Arial"/>
          <w:color w:val="000000"/>
          <w:sz w:val="22"/>
          <w:szCs w:val="22"/>
        </w:rPr>
        <w:t>a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tekstów i materiałów ilustracyjnych.</w:t>
      </w:r>
    </w:p>
    <w:p w:rsidR="00A95816" w:rsidRPr="00FA1F09" w:rsidRDefault="00A95816" w:rsidP="00A95816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2F75" w:rsidRPr="00FA1F09" w:rsidRDefault="00D63D5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INFORMACJE OGÓLNE</w:t>
      </w:r>
    </w:p>
    <w:p w:rsidR="00E746C2" w:rsidRPr="00686F1A" w:rsidRDefault="00CF2F75" w:rsidP="00A6264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86F1A">
        <w:rPr>
          <w:rFonts w:ascii="Arial" w:hAnsi="Arial" w:cs="Arial"/>
          <w:color w:val="000000" w:themeColor="text1"/>
          <w:sz w:val="22"/>
          <w:szCs w:val="22"/>
        </w:rPr>
        <w:t>Redakcja przyjmuje</w:t>
      </w:r>
      <w:r w:rsidR="009504A4" w:rsidRPr="00686F1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6F1A">
        <w:rPr>
          <w:rFonts w:ascii="Arial" w:hAnsi="Arial" w:cs="Arial"/>
          <w:color w:val="000000" w:themeColor="text1"/>
          <w:sz w:val="22"/>
          <w:szCs w:val="22"/>
        </w:rPr>
        <w:t xml:space="preserve">niepublikowane wcześniej </w:t>
      </w:r>
      <w:r w:rsidR="00E746C2" w:rsidRPr="00686F1A">
        <w:rPr>
          <w:rFonts w:ascii="Arial" w:hAnsi="Arial" w:cs="Arial"/>
          <w:color w:val="000000" w:themeColor="text1"/>
          <w:sz w:val="22"/>
          <w:szCs w:val="22"/>
        </w:rPr>
        <w:t>artykuły naukowe</w:t>
      </w:r>
      <w:r w:rsidRPr="00686F1A">
        <w:rPr>
          <w:rFonts w:ascii="Arial" w:hAnsi="Arial" w:cs="Arial"/>
          <w:color w:val="000000" w:themeColor="text1"/>
          <w:sz w:val="22"/>
          <w:szCs w:val="22"/>
        </w:rPr>
        <w:t xml:space="preserve"> dotyczące </w:t>
      </w:r>
      <w:r w:rsidR="000F528E" w:rsidRPr="00686F1A">
        <w:rPr>
          <w:rFonts w:ascii="Arial" w:hAnsi="Arial" w:cs="Arial"/>
          <w:color w:val="000000" w:themeColor="text1"/>
          <w:sz w:val="22"/>
          <w:szCs w:val="22"/>
        </w:rPr>
        <w:t>historii architektury i urbanistyki, konserwacji i ochrony zabytków architektury, teorii architektury i urbanistyki, praktyki projektowej i współczesnych paradygmatów architektury, tradycyjnych i nowych technologii w architekturze, architektury i sztuki, estetyki w architekturze, etyki w architekturze, edukacji architektonicznej</w:t>
      </w:r>
      <w:r w:rsidR="00592681" w:rsidRPr="00686F1A">
        <w:rPr>
          <w:rFonts w:ascii="Arial" w:hAnsi="Arial" w:cs="Arial"/>
          <w:color w:val="000000" w:themeColor="text1"/>
          <w:sz w:val="22"/>
          <w:szCs w:val="22"/>
        </w:rPr>
        <w:t>, związków architektury z innymi dziedzinami nauki.</w:t>
      </w:r>
    </w:p>
    <w:p w:rsidR="00E746C2" w:rsidRPr="00FA1F09" w:rsidRDefault="00E7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Przez artykuł naukowy należy rozumieć tekst prezentujący wyniki oryginalnych badań o</w:t>
      </w:r>
      <w:r w:rsidR="00346528">
        <w:rPr>
          <w:rFonts w:ascii="Arial" w:hAnsi="Arial" w:cs="Arial"/>
          <w:color w:val="000000"/>
          <w:sz w:val="22"/>
          <w:szCs w:val="22"/>
        </w:rPr>
        <w:t> </w:t>
      </w:r>
      <w:r w:rsidRPr="00FA1F09">
        <w:rPr>
          <w:rFonts w:ascii="Arial" w:hAnsi="Arial" w:cs="Arial"/>
          <w:color w:val="000000"/>
          <w:sz w:val="22"/>
          <w:szCs w:val="22"/>
        </w:rPr>
        <w:t>charakterze empirycznym, teoretycznym</w:t>
      </w:r>
      <w:r w:rsidR="0074530B" w:rsidRPr="00FA1F09">
        <w:rPr>
          <w:rFonts w:ascii="Arial" w:hAnsi="Arial" w:cs="Arial"/>
          <w:color w:val="000000"/>
          <w:sz w:val="22"/>
          <w:szCs w:val="22"/>
        </w:rPr>
        <w:t>, technicznym lub analitycznym,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przedstawiający obecny stan wiedzy, metodykę badań, przebieg procesu badawczego, jego wyniki oraz wnioski, z przytoczeniem cy</w:t>
      </w:r>
      <w:r w:rsidR="006C3171" w:rsidRPr="00FA1F09">
        <w:rPr>
          <w:rFonts w:ascii="Arial" w:hAnsi="Arial" w:cs="Arial"/>
          <w:color w:val="000000"/>
          <w:sz w:val="22"/>
          <w:szCs w:val="22"/>
        </w:rPr>
        <w:t>towanej literatury (bibliografia</w:t>
      </w:r>
      <w:r w:rsidRPr="00FA1F09">
        <w:rPr>
          <w:rFonts w:ascii="Arial" w:hAnsi="Arial" w:cs="Arial"/>
          <w:color w:val="000000"/>
          <w:sz w:val="22"/>
          <w:szCs w:val="22"/>
        </w:rPr>
        <w:t>).</w:t>
      </w:r>
    </w:p>
    <w:p w:rsidR="007561B2" w:rsidRPr="00FA1F09" w:rsidRDefault="007561B2" w:rsidP="00E746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561B2" w:rsidRPr="00FA1F09" w:rsidRDefault="007561B2" w:rsidP="00E7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Przyjmowane są także </w:t>
      </w:r>
      <w:r w:rsidR="002E3BBA" w:rsidRPr="00FA1F09">
        <w:rPr>
          <w:rFonts w:ascii="Arial" w:hAnsi="Arial" w:cs="Arial"/>
          <w:color w:val="000000"/>
          <w:sz w:val="22"/>
          <w:szCs w:val="22"/>
        </w:rPr>
        <w:t xml:space="preserve">inne 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opracowania o charakterze </w:t>
      </w:r>
      <w:proofErr w:type="spellStart"/>
      <w:r w:rsidR="002E3BBA" w:rsidRPr="00FA1F09">
        <w:rPr>
          <w:rFonts w:ascii="Arial" w:hAnsi="Arial" w:cs="Arial"/>
          <w:color w:val="000000"/>
          <w:sz w:val="22"/>
          <w:szCs w:val="22"/>
        </w:rPr>
        <w:t>niecytowalnym</w:t>
      </w:r>
      <w:proofErr w:type="spellEnd"/>
      <w:r w:rsidR="00AC0F0C" w:rsidRPr="00FA1F09">
        <w:rPr>
          <w:rFonts w:ascii="Arial" w:hAnsi="Arial" w:cs="Arial"/>
          <w:color w:val="000000"/>
          <w:sz w:val="22"/>
          <w:szCs w:val="22"/>
        </w:rPr>
        <w:t xml:space="preserve"> (zwyczajowo nierecenzowane)</w:t>
      </w:r>
      <w:r w:rsidRPr="00FA1F09">
        <w:rPr>
          <w:rFonts w:ascii="Arial" w:hAnsi="Arial" w:cs="Arial"/>
          <w:color w:val="000000"/>
          <w:sz w:val="22"/>
          <w:szCs w:val="22"/>
        </w:rPr>
        <w:t>, zamieszczane w działach:</w:t>
      </w:r>
    </w:p>
    <w:p w:rsidR="00E746C2" w:rsidRPr="00FA1F09" w:rsidRDefault="007561B2" w:rsidP="00E7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Prezentacje </w:t>
      </w:r>
    </w:p>
    <w:p w:rsidR="00E746C2" w:rsidRPr="00FA1F09" w:rsidRDefault="007561B2" w:rsidP="00E7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Nasi mistrzowie </w:t>
      </w:r>
    </w:p>
    <w:p w:rsidR="00E746C2" w:rsidRPr="00FA1F09" w:rsidRDefault="007561B2" w:rsidP="00E746C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–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 Sprawozdania.</w:t>
      </w:r>
    </w:p>
    <w:p w:rsidR="00092790" w:rsidRPr="00161AC7" w:rsidRDefault="005515A0" w:rsidP="005516BF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 xml:space="preserve">Od 2021 </w:t>
      </w:r>
      <w:r w:rsidRPr="00B707F0">
        <w:rPr>
          <w:rFonts w:ascii="Arial" w:hAnsi="Arial" w:cs="Arial"/>
          <w:color w:val="000000" w:themeColor="text1"/>
          <w:sz w:val="22"/>
          <w:szCs w:val="22"/>
        </w:rPr>
        <w:t>r</w:t>
      </w:r>
      <w:r w:rsidR="00B707F0" w:rsidRPr="00B707F0">
        <w:rPr>
          <w:rFonts w:ascii="Arial" w:hAnsi="Arial" w:cs="Arial"/>
          <w:color w:val="000000" w:themeColor="text1"/>
          <w:sz w:val="22"/>
          <w:szCs w:val="22"/>
        </w:rPr>
        <w:t>.</w:t>
      </w:r>
      <w:r w:rsidR="00D63D59" w:rsidRPr="00161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61AC7">
        <w:rPr>
          <w:rFonts w:ascii="Arial" w:hAnsi="Arial" w:cs="Arial"/>
          <w:color w:val="000000" w:themeColor="text1"/>
          <w:sz w:val="22"/>
          <w:szCs w:val="22"/>
        </w:rPr>
        <w:t xml:space="preserve">teksty artykułów </w:t>
      </w:r>
      <w:r w:rsidR="006F35F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61AC7">
        <w:rPr>
          <w:rFonts w:ascii="Arial" w:hAnsi="Arial" w:cs="Arial"/>
          <w:color w:val="000000" w:themeColor="text1"/>
          <w:sz w:val="22"/>
          <w:szCs w:val="22"/>
        </w:rPr>
        <w:t>ą drukowane w języku angielskim.</w:t>
      </w:r>
      <w:r w:rsidR="00CF2F75" w:rsidRPr="00161AC7">
        <w:rPr>
          <w:rFonts w:ascii="Arial" w:hAnsi="Arial" w:cs="Arial"/>
          <w:color w:val="000000" w:themeColor="text1"/>
          <w:sz w:val="22"/>
          <w:szCs w:val="22"/>
        </w:rPr>
        <w:t xml:space="preserve"> Redakcja przyjmuje prac</w:t>
      </w:r>
      <w:r w:rsidR="00463DA2" w:rsidRPr="00161AC7">
        <w:rPr>
          <w:rFonts w:ascii="Arial" w:hAnsi="Arial" w:cs="Arial"/>
          <w:color w:val="000000" w:themeColor="text1"/>
          <w:sz w:val="22"/>
          <w:szCs w:val="22"/>
        </w:rPr>
        <w:t>e w języku polskim</w:t>
      </w:r>
      <w:r w:rsidR="00D63D59" w:rsidRPr="00161AC7">
        <w:rPr>
          <w:rFonts w:ascii="Arial" w:hAnsi="Arial" w:cs="Arial"/>
          <w:color w:val="000000" w:themeColor="text1"/>
          <w:sz w:val="22"/>
          <w:szCs w:val="22"/>
        </w:rPr>
        <w:t>.</w:t>
      </w:r>
      <w:r w:rsidRPr="00161AC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Po otrzymaniu pozytywnych recenzji i zatwierdzeniu artykułu przez redakcję</w:t>
      </w:r>
      <w:r w:rsidRPr="00161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4FAA" w:rsidRPr="00161AC7">
        <w:rPr>
          <w:rFonts w:ascii="Arial" w:hAnsi="Arial" w:cs="Arial"/>
          <w:color w:val="000000" w:themeColor="text1"/>
          <w:sz w:val="22"/>
          <w:szCs w:val="22"/>
        </w:rPr>
        <w:t xml:space="preserve">obowiązek dostarczenia wersji angielskiej artykułu spoczywa na autorze </w:t>
      </w:r>
      <w:r w:rsidR="00D63D59" w:rsidRPr="00161AC7">
        <w:rPr>
          <w:rFonts w:ascii="Arial" w:hAnsi="Arial" w:cs="Arial"/>
          <w:color w:val="000000" w:themeColor="text1"/>
          <w:sz w:val="22"/>
          <w:szCs w:val="22"/>
        </w:rPr>
        <w:t>(</w:t>
      </w:r>
      <w:r w:rsidR="00204FAA" w:rsidRPr="00161AC7">
        <w:rPr>
          <w:rFonts w:ascii="Arial" w:hAnsi="Arial" w:cs="Arial"/>
          <w:color w:val="000000" w:themeColor="text1"/>
          <w:sz w:val="22"/>
          <w:szCs w:val="22"/>
        </w:rPr>
        <w:t xml:space="preserve">redakcja nie tłumaczy tekstów na język angielski), prace autorów zagranicznych </w:t>
      </w:r>
      <w:r w:rsidR="00D63D59" w:rsidRPr="00161AC7">
        <w:rPr>
          <w:rFonts w:ascii="Arial" w:hAnsi="Arial" w:cs="Arial"/>
          <w:color w:val="000000" w:themeColor="text1"/>
          <w:sz w:val="22"/>
          <w:szCs w:val="22"/>
        </w:rPr>
        <w:t xml:space="preserve">przyjmowane i </w:t>
      </w:r>
      <w:r w:rsidR="00204FAA" w:rsidRPr="00161AC7">
        <w:rPr>
          <w:rFonts w:ascii="Arial" w:hAnsi="Arial" w:cs="Arial"/>
          <w:color w:val="000000" w:themeColor="text1"/>
          <w:sz w:val="22"/>
          <w:szCs w:val="22"/>
        </w:rPr>
        <w:t>drukowane są w języku angielskim.</w:t>
      </w:r>
      <w:r w:rsidR="00D63D59" w:rsidRPr="00161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587D" w:rsidRPr="00161AC7">
        <w:rPr>
          <w:rFonts w:ascii="Arial" w:hAnsi="Arial" w:cs="Arial"/>
          <w:color w:val="000000" w:themeColor="text1"/>
          <w:sz w:val="22"/>
          <w:szCs w:val="22"/>
        </w:rPr>
        <w:t>Cały a</w:t>
      </w:r>
      <w:r w:rsidR="00092790" w:rsidRPr="00161AC7">
        <w:rPr>
          <w:rFonts w:ascii="Arial" w:hAnsi="Arial" w:cs="Arial"/>
          <w:color w:val="000000" w:themeColor="text1"/>
          <w:sz w:val="22"/>
          <w:szCs w:val="22"/>
        </w:rPr>
        <w:t xml:space="preserve">rtykuł powinien liczyć od </w:t>
      </w:r>
      <w:r w:rsidR="00A46300" w:rsidRPr="00161AC7">
        <w:rPr>
          <w:rFonts w:ascii="Arial" w:hAnsi="Arial" w:cs="Arial"/>
          <w:color w:val="000000" w:themeColor="text1"/>
          <w:sz w:val="22"/>
          <w:szCs w:val="22"/>
        </w:rPr>
        <w:t>20 do 35 tysięcy znaków ze spacjami</w:t>
      </w:r>
      <w:r w:rsidR="00640BA3" w:rsidRPr="00161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120B" w:rsidRPr="00161AC7">
        <w:rPr>
          <w:rFonts w:ascii="Arial" w:hAnsi="Arial" w:cs="Arial"/>
          <w:color w:val="000000" w:themeColor="text1"/>
          <w:sz w:val="22"/>
          <w:szCs w:val="22"/>
        </w:rPr>
        <w:t>(z bibliografią włącznie)</w:t>
      </w:r>
      <w:r w:rsidR="00092790" w:rsidRPr="00161AC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3506" w:rsidRPr="00346528" w:rsidRDefault="00393506" w:rsidP="005516BF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Zgłoszenie artykułu jest równoznaczne z akceptacją obowiązujących</w:t>
      </w:r>
      <w:r w:rsidR="00821FB3" w:rsidRPr="00FA1F09">
        <w:rPr>
          <w:rFonts w:ascii="Arial" w:hAnsi="Arial" w:cs="Arial"/>
          <w:color w:val="000000"/>
          <w:sz w:val="22"/>
          <w:szCs w:val="22"/>
        </w:rPr>
        <w:t xml:space="preserve"> w periodyku 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>procedur kwalifikowania artykułów</w:t>
      </w:r>
      <w:r w:rsidR="00821FB3" w:rsidRPr="00FA1F09">
        <w:rPr>
          <w:rFonts w:ascii="Arial" w:hAnsi="Arial" w:cs="Arial"/>
          <w:color w:val="000000"/>
          <w:sz w:val="22"/>
          <w:szCs w:val="22"/>
        </w:rPr>
        <w:t xml:space="preserve"> do publikacji i z 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udzieleniem 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>Politechnice Wrocławskiej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>licencji wyłącznej, nieodpłatnej, nieograniczonej czasowo w zakresie następujących pól eksploatacji: wprowadzenia utworu do pamięci komputera, utrwalenia i zwielokrotnienia utworu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 xml:space="preserve"> różnymi technikami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, </w:t>
      </w:r>
      <w:r w:rsidR="002E3BBA" w:rsidRPr="00FA1F09">
        <w:rPr>
          <w:rFonts w:ascii="Arial" w:hAnsi="Arial" w:cs="Arial"/>
          <w:color w:val="000000"/>
          <w:sz w:val="22"/>
          <w:szCs w:val="22"/>
        </w:rPr>
        <w:t xml:space="preserve">wprowadzenia do 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>obrotu egzemplarzy zwielokrotnionego utworu, wprowadzenia do ogólnie dostępnych sieci komputerowych, rozpowszechnienia utworu, jego udostępnienia w postaci elektronicznej w taki sposób, aby każdy mógł mieć do niego dostęp w miejscu i czasie prze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>z siebie wybranym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>(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>np. na stronie internetowej czasopisma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>),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 umieszczenia utworu w bibliotekach</w:t>
      </w:r>
      <w:r w:rsidR="00AC0F0C" w:rsidRPr="00FA1F09">
        <w:rPr>
          <w:rFonts w:ascii="Arial" w:hAnsi="Arial" w:cs="Arial"/>
          <w:color w:val="000000"/>
          <w:sz w:val="22"/>
          <w:szCs w:val="22"/>
        </w:rPr>
        <w:t xml:space="preserve"> i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 repozytoriach cyfrowych, m.in. w Dolnośląskiej Bibliotece Cyfrowej oraz w internetowych, ogólnie dostępnych (open </w:t>
      </w:r>
      <w:proofErr w:type="spellStart"/>
      <w:r w:rsidR="00E746C2" w:rsidRPr="00FA1F09">
        <w:rPr>
          <w:rFonts w:ascii="Arial" w:hAnsi="Arial" w:cs="Arial"/>
          <w:color w:val="000000"/>
          <w:sz w:val="22"/>
          <w:szCs w:val="22"/>
        </w:rPr>
        <w:t>access</w:t>
      </w:r>
      <w:proofErr w:type="spellEnd"/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) bazach danych, np. POL-index, ICI </w:t>
      </w:r>
      <w:proofErr w:type="spellStart"/>
      <w:r w:rsidR="00E746C2" w:rsidRPr="00FA1F09">
        <w:rPr>
          <w:rFonts w:ascii="Arial" w:hAnsi="Arial" w:cs="Arial"/>
          <w:color w:val="000000"/>
          <w:sz w:val="22"/>
          <w:szCs w:val="22"/>
        </w:rPr>
        <w:t>Journal</w:t>
      </w:r>
      <w:proofErr w:type="spellEnd"/>
      <w:r w:rsidR="00E746C2" w:rsidRPr="00FA1F09">
        <w:rPr>
          <w:rFonts w:ascii="Arial" w:hAnsi="Arial" w:cs="Arial"/>
          <w:color w:val="000000"/>
          <w:sz w:val="22"/>
          <w:szCs w:val="22"/>
        </w:rPr>
        <w:t xml:space="preserve"> Master List, </w:t>
      </w:r>
      <w:proofErr w:type="spellStart"/>
      <w:r w:rsidR="00E746C2" w:rsidRPr="00FA1F09">
        <w:rPr>
          <w:rFonts w:ascii="Arial" w:hAnsi="Arial" w:cs="Arial"/>
          <w:color w:val="000000"/>
          <w:sz w:val="22"/>
          <w:szCs w:val="22"/>
        </w:rPr>
        <w:t>BazTech</w:t>
      </w:r>
      <w:proofErr w:type="spellEnd"/>
      <w:r w:rsidR="00E746C2" w:rsidRPr="00FA1F09">
        <w:rPr>
          <w:rFonts w:ascii="Arial" w:hAnsi="Arial" w:cs="Arial"/>
          <w:color w:val="000000"/>
          <w:sz w:val="22"/>
          <w:szCs w:val="22"/>
        </w:rPr>
        <w:t>, CEJSH</w:t>
      </w:r>
      <w:r w:rsidR="00346528" w:rsidRPr="00686F1A">
        <w:rPr>
          <w:rFonts w:ascii="Arial" w:hAnsi="Arial" w:cs="Arial"/>
          <w:color w:val="000000" w:themeColor="text1"/>
          <w:sz w:val="22"/>
          <w:szCs w:val="22"/>
        </w:rPr>
        <w:t>, a także promowania artykułu w mediach społecznościowych przy użyciu opublikowanych ilustracji</w:t>
      </w:r>
      <w:r w:rsidR="00E746C2" w:rsidRPr="00686F1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746C2" w:rsidRPr="00FA1F09" w:rsidRDefault="00E746C2" w:rsidP="00E85B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85BBF" w:rsidRPr="00FA1F09" w:rsidRDefault="00E85BBF" w:rsidP="00E85B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P</w:t>
      </w:r>
      <w:r w:rsidR="008B6687" w:rsidRPr="00FA1F09">
        <w:rPr>
          <w:rFonts w:ascii="Arial" w:hAnsi="Arial" w:cs="Arial"/>
          <w:color w:val="000000"/>
          <w:sz w:val="22"/>
          <w:szCs w:val="22"/>
        </w:rPr>
        <w:t>o akceptacji artykułu do druku W</w:t>
      </w:r>
      <w:r w:rsidRPr="00FA1F09">
        <w:rPr>
          <w:rFonts w:ascii="Arial" w:hAnsi="Arial" w:cs="Arial"/>
          <w:color w:val="000000"/>
          <w:sz w:val="22"/>
          <w:szCs w:val="22"/>
        </w:rPr>
        <w:t>ydawca nabywa ogół praw do druk</w:t>
      </w:r>
      <w:r w:rsidR="00387F4C" w:rsidRPr="00FA1F09">
        <w:rPr>
          <w:rFonts w:ascii="Arial" w:hAnsi="Arial" w:cs="Arial"/>
          <w:color w:val="000000"/>
          <w:sz w:val="22"/>
          <w:szCs w:val="22"/>
        </w:rPr>
        <w:t>u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462151" w:rsidRPr="00FA1F09">
        <w:rPr>
          <w:rFonts w:ascii="Arial" w:hAnsi="Arial" w:cs="Arial"/>
          <w:color w:val="000000"/>
          <w:sz w:val="22"/>
          <w:szCs w:val="22"/>
        </w:rPr>
        <w:t>i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E746C2" w:rsidRPr="00FA1F09">
        <w:rPr>
          <w:rFonts w:ascii="Arial" w:hAnsi="Arial" w:cs="Arial"/>
          <w:color w:val="000000"/>
          <w:sz w:val="22"/>
          <w:szCs w:val="22"/>
        </w:rPr>
        <w:t>r</w:t>
      </w:r>
      <w:r w:rsidR="00462151" w:rsidRPr="00FA1F09">
        <w:rPr>
          <w:rFonts w:ascii="Arial" w:hAnsi="Arial" w:cs="Arial"/>
          <w:color w:val="000000"/>
          <w:sz w:val="22"/>
          <w:szCs w:val="22"/>
        </w:rPr>
        <w:t>ozpowszechniania na wszystkich polach eksp</w:t>
      </w:r>
      <w:r w:rsidR="00104DDA" w:rsidRPr="00FA1F09">
        <w:rPr>
          <w:rFonts w:ascii="Arial" w:hAnsi="Arial" w:cs="Arial"/>
          <w:color w:val="000000"/>
          <w:sz w:val="22"/>
          <w:szCs w:val="22"/>
        </w:rPr>
        <w:t>l</w:t>
      </w:r>
      <w:r w:rsidR="00462151" w:rsidRPr="00FA1F09">
        <w:rPr>
          <w:rFonts w:ascii="Arial" w:hAnsi="Arial" w:cs="Arial"/>
          <w:color w:val="000000"/>
          <w:sz w:val="22"/>
          <w:szCs w:val="22"/>
        </w:rPr>
        <w:t>oatacji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. </w:t>
      </w:r>
      <w:r w:rsidR="0017506C" w:rsidRPr="00FA1F09">
        <w:rPr>
          <w:rFonts w:ascii="Arial" w:hAnsi="Arial" w:cs="Arial"/>
          <w:color w:val="000000"/>
          <w:sz w:val="22"/>
          <w:szCs w:val="22"/>
        </w:rPr>
        <w:t xml:space="preserve">Czasopismo ukazuje się w otwartym dostępie na licencji </w:t>
      </w:r>
      <w:r w:rsidR="0017506C" w:rsidRPr="00DE3D81">
        <w:rPr>
          <w:rFonts w:ascii="Arial" w:hAnsi="Arial" w:cs="Arial"/>
          <w:color w:val="000000"/>
          <w:sz w:val="22"/>
          <w:szCs w:val="22"/>
        </w:rPr>
        <w:t>CC BY NC ND</w:t>
      </w:r>
      <w:r w:rsidR="00771DB3" w:rsidRPr="00FA1F09">
        <w:rPr>
          <w:rFonts w:ascii="Arial" w:hAnsi="Arial" w:cs="Arial"/>
          <w:color w:val="000000"/>
          <w:sz w:val="22"/>
          <w:szCs w:val="22"/>
        </w:rPr>
        <w:t>.</w:t>
      </w:r>
    </w:p>
    <w:p w:rsidR="00F83D36" w:rsidRPr="00FA1F09" w:rsidRDefault="00F83D36" w:rsidP="00E85B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2F75" w:rsidRPr="00FA1F09" w:rsidRDefault="00C221F1" w:rsidP="003752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Wersją pierwotną </w:t>
      </w:r>
      <w:r w:rsidR="00E85BBF" w:rsidRPr="00FA1F09">
        <w:rPr>
          <w:rFonts w:ascii="Arial" w:hAnsi="Arial" w:cs="Arial"/>
          <w:color w:val="000000"/>
          <w:sz w:val="22"/>
          <w:szCs w:val="22"/>
        </w:rPr>
        <w:t>czasopisma jest wersja on-line.</w:t>
      </w:r>
    </w:p>
    <w:p w:rsidR="002E3155" w:rsidRPr="00161AC7" w:rsidRDefault="002E3155" w:rsidP="003752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3155" w:rsidRPr="00161AC7" w:rsidRDefault="002E3155" w:rsidP="003752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>Autorzy nie ponoszą żadnych opłat z tytułu zgłoszenia artykułu do publikacji.</w:t>
      </w:r>
    </w:p>
    <w:p w:rsidR="002E3155" w:rsidRPr="00161AC7" w:rsidRDefault="002E3155" w:rsidP="003752A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3F58" w:rsidRPr="00FA1F09" w:rsidRDefault="00403F58" w:rsidP="00403F5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2F75" w:rsidRPr="00FA1F09" w:rsidRDefault="00D63D59" w:rsidP="00403F5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RECENZJE</w:t>
      </w:r>
    </w:p>
    <w:p w:rsidR="00CF2F75" w:rsidRPr="00FA1F09" w:rsidRDefault="00CF2F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Autorzy, przysyłając pracę, wyrażają zgodę na proces recenzji. Wszystkie nadesłane prace są poddawane ocenie w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F09">
        <w:rPr>
          <w:rFonts w:ascii="Arial" w:hAnsi="Arial" w:cs="Arial"/>
          <w:color w:val="000000"/>
          <w:sz w:val="22"/>
          <w:szCs w:val="22"/>
        </w:rPr>
        <w:t>pierwszej kolejności przez Redakc</w:t>
      </w:r>
      <w:r w:rsidR="007561B2" w:rsidRPr="00FA1F09">
        <w:rPr>
          <w:rFonts w:ascii="Arial" w:hAnsi="Arial" w:cs="Arial"/>
          <w:color w:val="000000"/>
          <w:sz w:val="22"/>
          <w:szCs w:val="22"/>
        </w:rPr>
        <w:t xml:space="preserve">ję, a następnie przez dwóch niezależnych </w:t>
      </w:r>
      <w:r w:rsidR="007561B2" w:rsidRPr="00FA1F09">
        <w:rPr>
          <w:rFonts w:ascii="Arial" w:hAnsi="Arial" w:cs="Arial"/>
          <w:color w:val="000000"/>
          <w:sz w:val="22"/>
          <w:szCs w:val="22"/>
        </w:rPr>
        <w:lastRenderedPageBreak/>
        <w:t>recenzentów (spoza jednostki naukowej afiliowanej przez autora artykułu)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. </w:t>
      </w:r>
      <w:r w:rsidR="00084FB9" w:rsidRPr="00FA1F09">
        <w:rPr>
          <w:rFonts w:ascii="Arial" w:hAnsi="Arial" w:cs="Arial"/>
          <w:color w:val="000000"/>
          <w:spacing w:val="2"/>
          <w:kern w:val="24"/>
          <w:sz w:val="22"/>
          <w:szCs w:val="22"/>
        </w:rPr>
        <w:t xml:space="preserve">Obowiązuje zasada </w:t>
      </w:r>
      <w:r w:rsidR="00DA0FE9" w:rsidRPr="00FA1F09">
        <w:rPr>
          <w:rFonts w:ascii="Arial" w:hAnsi="Arial" w:cs="Arial"/>
          <w:color w:val="000000"/>
          <w:spacing w:val="2"/>
          <w:kern w:val="24"/>
          <w:sz w:val="22"/>
          <w:szCs w:val="22"/>
        </w:rPr>
        <w:t>dwustronnej</w:t>
      </w:r>
      <w:r w:rsidR="00084FB9" w:rsidRPr="00FA1F09">
        <w:rPr>
          <w:rFonts w:ascii="Arial" w:hAnsi="Arial" w:cs="Arial"/>
          <w:color w:val="000000"/>
          <w:spacing w:val="2"/>
          <w:kern w:val="24"/>
          <w:sz w:val="22"/>
          <w:szCs w:val="22"/>
        </w:rPr>
        <w:t xml:space="preserve"> anonimowości (</w:t>
      </w:r>
      <w:proofErr w:type="spellStart"/>
      <w:r w:rsidR="00DA0FE9" w:rsidRPr="00FA1F09">
        <w:rPr>
          <w:rFonts w:ascii="Arial" w:hAnsi="Arial" w:cs="Arial"/>
          <w:i/>
          <w:color w:val="000000"/>
          <w:spacing w:val="2"/>
          <w:kern w:val="24"/>
          <w:sz w:val="22"/>
          <w:szCs w:val="22"/>
        </w:rPr>
        <w:t>double</w:t>
      </w:r>
      <w:proofErr w:type="spellEnd"/>
      <w:r w:rsidR="00DA0FE9" w:rsidRPr="00FA1F09">
        <w:rPr>
          <w:rFonts w:ascii="Arial" w:hAnsi="Arial" w:cs="Arial"/>
          <w:i/>
          <w:color w:val="000000"/>
          <w:spacing w:val="2"/>
          <w:kern w:val="24"/>
          <w:sz w:val="22"/>
          <w:szCs w:val="22"/>
        </w:rPr>
        <w:t>-</w:t>
      </w:r>
      <w:r w:rsidR="00084FB9" w:rsidRPr="00FA1F09">
        <w:rPr>
          <w:rFonts w:ascii="Arial" w:hAnsi="Arial" w:cs="Arial"/>
          <w:i/>
          <w:color w:val="000000"/>
          <w:sz w:val="22"/>
          <w:szCs w:val="22"/>
        </w:rPr>
        <w:t>blind</w:t>
      </w:r>
      <w:r w:rsidR="00D63D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7561B2" w:rsidRPr="00FA1F09">
        <w:rPr>
          <w:rFonts w:ascii="Arial" w:hAnsi="Arial" w:cs="Arial"/>
          <w:i/>
          <w:color w:val="000000"/>
          <w:sz w:val="22"/>
          <w:szCs w:val="22"/>
        </w:rPr>
        <w:t>review</w:t>
      </w:r>
      <w:proofErr w:type="spellEnd"/>
      <w:r w:rsidR="00084FB9" w:rsidRPr="00FA1F09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FA1F09">
        <w:rPr>
          <w:rFonts w:ascii="Arial" w:hAnsi="Arial" w:cs="Arial"/>
          <w:color w:val="000000"/>
          <w:sz w:val="22"/>
          <w:szCs w:val="22"/>
        </w:rPr>
        <w:t>Autor jest informowany o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F09">
        <w:rPr>
          <w:rFonts w:ascii="Arial" w:hAnsi="Arial" w:cs="Arial"/>
          <w:color w:val="000000"/>
          <w:sz w:val="22"/>
          <w:szCs w:val="22"/>
        </w:rPr>
        <w:t>wyniku recenzji. Ostateczną decyzję w sprawie przyjęcia do druku podejmuje Redaktor Naczelny</w:t>
      </w:r>
      <w:r w:rsidR="008F64BE">
        <w:rPr>
          <w:rFonts w:ascii="Arial" w:hAnsi="Arial" w:cs="Arial"/>
          <w:color w:val="000000"/>
          <w:sz w:val="22"/>
          <w:szCs w:val="22"/>
        </w:rPr>
        <w:t xml:space="preserve"> (redaktor tomu)</w:t>
      </w:r>
      <w:r w:rsidRPr="00FA1F09">
        <w:rPr>
          <w:rFonts w:ascii="Arial" w:hAnsi="Arial" w:cs="Arial"/>
          <w:color w:val="000000"/>
          <w:sz w:val="22"/>
          <w:szCs w:val="22"/>
        </w:rPr>
        <w:t>.</w:t>
      </w:r>
    </w:p>
    <w:p w:rsidR="00D63D59" w:rsidRPr="00161AC7" w:rsidRDefault="00D63D5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50C2E" w:rsidRPr="00161AC7" w:rsidRDefault="00550C2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>Kryteria przyjmowania artykułów do publikacji:</w:t>
      </w:r>
    </w:p>
    <w:p w:rsidR="00CB0A3F" w:rsidRPr="00161AC7" w:rsidRDefault="00CB0A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>– zgodność z zakresem tematycznym czasopisma i z zasadami etycznymi</w:t>
      </w:r>
      <w:r w:rsidR="000D120B" w:rsidRPr="00161AC7">
        <w:rPr>
          <w:rFonts w:ascii="Arial" w:hAnsi="Arial" w:cs="Arial"/>
          <w:color w:val="000000" w:themeColor="text1"/>
          <w:sz w:val="22"/>
          <w:szCs w:val="22"/>
        </w:rPr>
        <w:t xml:space="preserve"> obowiązującymi w nauce</w:t>
      </w:r>
    </w:p>
    <w:p w:rsidR="00346528" w:rsidRPr="00E570AE" w:rsidRDefault="00346528" w:rsidP="00346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>– opini</w:t>
      </w:r>
      <w:r w:rsidR="00F971AE" w:rsidRPr="00E570AE">
        <w:rPr>
          <w:rFonts w:ascii="Arial" w:hAnsi="Arial" w:cs="Arial"/>
          <w:color w:val="000000" w:themeColor="text1"/>
          <w:sz w:val="22"/>
          <w:szCs w:val="22"/>
        </w:rPr>
        <w:t>e</w:t>
      </w:r>
      <w:r w:rsidRPr="00E570AE">
        <w:rPr>
          <w:rFonts w:ascii="Arial" w:hAnsi="Arial" w:cs="Arial"/>
          <w:color w:val="000000" w:themeColor="text1"/>
          <w:sz w:val="22"/>
          <w:szCs w:val="22"/>
        </w:rPr>
        <w:t xml:space="preserve"> recenzentów</w:t>
      </w:r>
    </w:p>
    <w:p w:rsidR="00346528" w:rsidRPr="00E570AE" w:rsidRDefault="00346528" w:rsidP="0034652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>– wartość naukowa artykułu</w:t>
      </w:r>
    </w:p>
    <w:p w:rsidR="00CB0A3F" w:rsidRPr="00161AC7" w:rsidRDefault="00CB0A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>– oryginalność ujęcia problemu, przejrzystość i logika wywodu</w:t>
      </w:r>
    </w:p>
    <w:p w:rsidR="00CB0A3F" w:rsidRPr="00161AC7" w:rsidRDefault="00CB0A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>– warsztat naukowy autorów.</w:t>
      </w:r>
    </w:p>
    <w:p w:rsidR="002767BF" w:rsidRPr="00FA1F09" w:rsidRDefault="002767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226D1" w:rsidRPr="00FA1F09" w:rsidRDefault="006226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Nazwiska recenzentów nie są ujawniane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 xml:space="preserve"> autorom</w:t>
      </w:r>
      <w:r w:rsidRPr="00FA1F09">
        <w:rPr>
          <w:rFonts w:ascii="Arial" w:hAnsi="Arial" w:cs="Arial"/>
          <w:color w:val="000000"/>
          <w:sz w:val="22"/>
          <w:szCs w:val="22"/>
        </w:rPr>
        <w:t>. R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 xml:space="preserve">ecenzenci, podejmując się zadania przygotowania opinii, </w:t>
      </w:r>
      <w:r w:rsidR="000D120B" w:rsidRPr="00161AC7">
        <w:rPr>
          <w:rFonts w:ascii="Arial" w:hAnsi="Arial" w:cs="Arial"/>
          <w:color w:val="000000" w:themeColor="text1"/>
          <w:sz w:val="22"/>
          <w:szCs w:val="22"/>
        </w:rPr>
        <w:t>zobowiązują się do zachowania poufności, rzetelności, obiektywności i do niewykorzystywania recenzowanych prac dla swoich osobistych potrzeb i korzyści. Wy</w:t>
      </w:r>
      <w:r w:rsidR="00A46300" w:rsidRPr="00161AC7">
        <w:rPr>
          <w:rFonts w:ascii="Arial" w:hAnsi="Arial" w:cs="Arial"/>
          <w:color w:val="000000" w:themeColor="text1"/>
          <w:sz w:val="22"/>
          <w:szCs w:val="22"/>
        </w:rPr>
        <w:t xml:space="preserve">rażają </w:t>
      </w:r>
      <w:r w:rsidR="000D120B" w:rsidRPr="00161AC7">
        <w:rPr>
          <w:rFonts w:ascii="Arial" w:hAnsi="Arial" w:cs="Arial"/>
          <w:color w:val="000000" w:themeColor="text1"/>
          <w:sz w:val="22"/>
          <w:szCs w:val="22"/>
        </w:rPr>
        <w:t xml:space="preserve">też jednocześnie </w:t>
      </w:r>
      <w:r w:rsidR="00A46300" w:rsidRPr="00161AC7">
        <w:rPr>
          <w:rFonts w:ascii="Arial" w:hAnsi="Arial" w:cs="Arial"/>
          <w:color w:val="000000" w:themeColor="text1"/>
          <w:sz w:val="22"/>
          <w:szCs w:val="22"/>
        </w:rPr>
        <w:t>zgodę na zamieszczenie ich imienia i</w:t>
      </w:r>
      <w:r w:rsidR="00D63D59" w:rsidRPr="00161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6300" w:rsidRPr="00161AC7">
        <w:rPr>
          <w:rFonts w:ascii="Arial" w:hAnsi="Arial" w:cs="Arial"/>
          <w:color w:val="000000" w:themeColor="text1"/>
          <w:sz w:val="22"/>
          <w:szCs w:val="22"/>
        </w:rPr>
        <w:t>nazwiska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 xml:space="preserve"> oraz afiliacji </w:t>
      </w:r>
      <w:r w:rsidRPr="00FA1F09">
        <w:rPr>
          <w:rFonts w:ascii="Arial" w:hAnsi="Arial" w:cs="Arial"/>
          <w:color w:val="000000"/>
          <w:sz w:val="22"/>
          <w:szCs w:val="22"/>
        </w:rPr>
        <w:t>na stronie www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 xml:space="preserve"> periodyku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>w zbiorczym zestawieniu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74530B" w:rsidRPr="00FA1F09">
        <w:rPr>
          <w:rFonts w:ascii="Arial" w:hAnsi="Arial" w:cs="Arial"/>
          <w:color w:val="000000"/>
          <w:sz w:val="22"/>
          <w:szCs w:val="22"/>
        </w:rPr>
        <w:t xml:space="preserve">recenzentów </w:t>
      </w:r>
      <w:r w:rsidRPr="00FA1F09">
        <w:rPr>
          <w:rFonts w:ascii="Arial" w:hAnsi="Arial" w:cs="Arial"/>
          <w:color w:val="000000"/>
          <w:sz w:val="22"/>
          <w:szCs w:val="22"/>
        </w:rPr>
        <w:t>współpracujących z czasopismem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 xml:space="preserve"> w danym roku</w:t>
      </w:r>
      <w:r w:rsidRPr="00FA1F09">
        <w:rPr>
          <w:rFonts w:ascii="Arial" w:hAnsi="Arial" w:cs="Arial"/>
          <w:color w:val="000000"/>
          <w:sz w:val="22"/>
          <w:szCs w:val="22"/>
        </w:rPr>
        <w:t>.</w:t>
      </w:r>
    </w:p>
    <w:p w:rsidR="001262FB" w:rsidRPr="00FA1F09" w:rsidRDefault="001262F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262FB" w:rsidRPr="00FA1F09" w:rsidRDefault="00D63D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1F09">
        <w:rPr>
          <w:rFonts w:ascii="Arial" w:hAnsi="Arial" w:cs="Arial"/>
          <w:b/>
          <w:color w:val="000000"/>
          <w:sz w:val="22"/>
          <w:szCs w:val="22"/>
        </w:rPr>
        <w:t>ZAPOBIEGANIE NIERZETELNOŚCI NAUKOWEJ</w:t>
      </w:r>
    </w:p>
    <w:p w:rsidR="006226D1" w:rsidRPr="00FA1F09" w:rsidRDefault="006226D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Czasopismo przyjęło zasady etyki publikacyjnej, które są zgodne z wytycznymi Komitetu do spraw Etyki Publikacyjnej (COPE – </w:t>
      </w:r>
      <w:proofErr w:type="spellStart"/>
      <w:r w:rsidRPr="00FA1F09">
        <w:rPr>
          <w:rFonts w:ascii="Arial" w:hAnsi="Arial" w:cs="Arial"/>
          <w:color w:val="000000"/>
          <w:sz w:val="22"/>
          <w:szCs w:val="22"/>
        </w:rPr>
        <w:t>Committee</w:t>
      </w:r>
      <w:proofErr w:type="spellEnd"/>
      <w:r w:rsidRPr="00FA1F09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FA1F09">
        <w:rPr>
          <w:rFonts w:ascii="Arial" w:hAnsi="Arial" w:cs="Arial"/>
          <w:color w:val="000000"/>
          <w:sz w:val="22"/>
          <w:szCs w:val="22"/>
        </w:rPr>
        <w:t>Publication</w:t>
      </w:r>
      <w:proofErr w:type="spellEnd"/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1F09">
        <w:rPr>
          <w:rFonts w:ascii="Arial" w:hAnsi="Arial" w:cs="Arial"/>
          <w:color w:val="000000"/>
          <w:sz w:val="22"/>
          <w:szCs w:val="22"/>
        </w:rPr>
        <w:t>Ethics</w:t>
      </w:r>
      <w:proofErr w:type="spellEnd"/>
      <w:r w:rsidRPr="00FA1F09">
        <w:rPr>
          <w:rFonts w:ascii="Arial" w:hAnsi="Arial" w:cs="Arial"/>
          <w:color w:val="000000"/>
          <w:sz w:val="22"/>
          <w:szCs w:val="22"/>
        </w:rPr>
        <w:t>).</w:t>
      </w:r>
    </w:p>
    <w:p w:rsidR="001262FB" w:rsidRPr="00FA1F09" w:rsidRDefault="001262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Redakcja nie przyjmuj</w:t>
      </w:r>
      <w:r w:rsidR="002767BF" w:rsidRPr="00FA1F09">
        <w:rPr>
          <w:rFonts w:ascii="Arial" w:hAnsi="Arial" w:cs="Arial"/>
          <w:color w:val="000000"/>
          <w:sz w:val="22"/>
          <w:szCs w:val="22"/>
        </w:rPr>
        <w:t>e do druku artykułów, w których występuje podejrzenie o</w:t>
      </w:r>
      <w:r w:rsidR="00D63D59">
        <w:rPr>
          <w:rFonts w:ascii="Arial" w:hAnsi="Arial" w:cs="Arial"/>
          <w:color w:val="000000"/>
          <w:sz w:val="22"/>
          <w:szCs w:val="22"/>
        </w:rPr>
        <w:t xml:space="preserve"> </w:t>
      </w:r>
      <w:r w:rsidR="002767BF" w:rsidRPr="00FA1F09">
        <w:rPr>
          <w:rFonts w:ascii="Arial" w:hAnsi="Arial" w:cs="Arial"/>
          <w:color w:val="000000"/>
          <w:sz w:val="22"/>
          <w:szCs w:val="22"/>
        </w:rPr>
        <w:t>autorstwo widmo (</w:t>
      </w:r>
      <w:proofErr w:type="spellStart"/>
      <w:r w:rsidR="002767BF" w:rsidRPr="00FA1F09">
        <w:rPr>
          <w:rFonts w:ascii="Arial" w:hAnsi="Arial" w:cs="Arial"/>
          <w:i/>
          <w:color w:val="000000"/>
          <w:sz w:val="22"/>
          <w:szCs w:val="22"/>
        </w:rPr>
        <w:t>ghostwriting</w:t>
      </w:r>
      <w:proofErr w:type="spellEnd"/>
      <w:r w:rsidR="002767BF" w:rsidRPr="00FA1F09">
        <w:rPr>
          <w:rFonts w:ascii="Arial" w:hAnsi="Arial" w:cs="Arial"/>
          <w:color w:val="000000"/>
          <w:sz w:val="22"/>
          <w:szCs w:val="22"/>
        </w:rPr>
        <w:t>), autorstwo gościnne (</w:t>
      </w:r>
      <w:proofErr w:type="spellStart"/>
      <w:r w:rsidRPr="00FA1F09">
        <w:rPr>
          <w:rFonts w:ascii="Arial" w:hAnsi="Arial" w:cs="Arial"/>
          <w:i/>
          <w:color w:val="000000"/>
          <w:sz w:val="22"/>
          <w:szCs w:val="22"/>
        </w:rPr>
        <w:t>guest</w:t>
      </w:r>
      <w:proofErr w:type="spellEnd"/>
      <w:r w:rsidR="009504A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FA1F09">
        <w:rPr>
          <w:rFonts w:ascii="Arial" w:hAnsi="Arial" w:cs="Arial"/>
          <w:i/>
          <w:color w:val="000000"/>
          <w:sz w:val="22"/>
          <w:szCs w:val="22"/>
        </w:rPr>
        <w:t>authorship</w:t>
      </w:r>
      <w:proofErr w:type="spellEnd"/>
      <w:r w:rsidR="002767BF" w:rsidRPr="00FA1F09">
        <w:rPr>
          <w:rFonts w:ascii="Arial" w:hAnsi="Arial" w:cs="Arial"/>
          <w:color w:val="000000"/>
          <w:sz w:val="22"/>
          <w:szCs w:val="22"/>
        </w:rPr>
        <w:t>) etc.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, a wszelkie wykryte </w:t>
      </w:r>
      <w:r w:rsidR="006226D1" w:rsidRPr="00FA1F09">
        <w:rPr>
          <w:rFonts w:ascii="Arial" w:hAnsi="Arial" w:cs="Arial"/>
          <w:color w:val="000000"/>
          <w:sz w:val="22"/>
          <w:szCs w:val="22"/>
        </w:rPr>
        <w:t>przypadki nierzetelności naukowej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będą ujawniane przez Redakcję.</w:t>
      </w:r>
    </w:p>
    <w:p w:rsidR="008F553F" w:rsidRPr="00FA1F09" w:rsidRDefault="008F553F" w:rsidP="004B3536">
      <w:pPr>
        <w:pStyle w:val="Zwykytekst"/>
        <w:rPr>
          <w:rFonts w:ascii="Arial" w:hAnsi="Arial" w:cs="Arial"/>
          <w:color w:val="000000"/>
          <w:szCs w:val="22"/>
        </w:rPr>
      </w:pPr>
    </w:p>
    <w:p w:rsidR="002606BD" w:rsidRPr="00FA1F09" w:rsidRDefault="001F4ED6" w:rsidP="004B3536">
      <w:pPr>
        <w:pStyle w:val="Zwykytekst"/>
        <w:rPr>
          <w:rFonts w:ascii="Arial" w:hAnsi="Arial" w:cs="Arial"/>
          <w:color w:val="000000"/>
          <w:szCs w:val="22"/>
        </w:rPr>
      </w:pPr>
      <w:hyperlink r:id="rId6" w:history="1">
        <w:r w:rsidR="002606BD" w:rsidRPr="00FA1F09">
          <w:rPr>
            <w:rStyle w:val="Hipercze"/>
            <w:rFonts w:ascii="Arial" w:hAnsi="Arial" w:cs="Arial"/>
            <w:color w:val="000000"/>
            <w:szCs w:val="22"/>
          </w:rPr>
          <w:t>https://publicationethics.org/files/Full%20set%20of%20Polish%20flowcharts.pdf</w:t>
        </w:r>
      </w:hyperlink>
    </w:p>
    <w:p w:rsidR="00CF2F75" w:rsidRPr="00FA1F09" w:rsidRDefault="00CF2F7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B0A3F" w:rsidRPr="00161AC7" w:rsidRDefault="00CB0A3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61AC7">
        <w:rPr>
          <w:rFonts w:ascii="Arial" w:hAnsi="Arial" w:cs="Arial"/>
          <w:color w:val="000000" w:themeColor="text1"/>
          <w:sz w:val="22"/>
          <w:szCs w:val="22"/>
        </w:rPr>
        <w:t>Szczegółowe zasady są przedstawione w zakładce „Zasady etyczne” na stronie www czasop</w:t>
      </w:r>
      <w:r w:rsidR="002E3155" w:rsidRPr="00161AC7">
        <w:rPr>
          <w:rFonts w:ascii="Arial" w:hAnsi="Arial" w:cs="Arial"/>
          <w:color w:val="000000" w:themeColor="text1"/>
          <w:sz w:val="22"/>
          <w:szCs w:val="22"/>
        </w:rPr>
        <w:t>isma (tu link).</w:t>
      </w:r>
    </w:p>
    <w:p w:rsidR="00CB0A3F" w:rsidRPr="00FA1F09" w:rsidRDefault="00CB0A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F2F75" w:rsidRPr="00FA1F09" w:rsidRDefault="00D63D59" w:rsidP="001262F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ARTYKUŁ</w:t>
      </w:r>
    </w:p>
    <w:p w:rsidR="0074530B" w:rsidRPr="00FA1F09" w:rsidRDefault="00CF2F75">
      <w:pPr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 w:rsidRPr="00FA1F09">
        <w:rPr>
          <w:rFonts w:ascii="Arial" w:hAnsi="Arial" w:cs="Arial"/>
          <w:color w:val="000000"/>
          <w:kern w:val="24"/>
          <w:sz w:val="22"/>
          <w:szCs w:val="22"/>
        </w:rPr>
        <w:t>Do Redakcji należy dostarczyć</w:t>
      </w:r>
      <w:r w:rsidR="0074530B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 tekst artykułu</w:t>
      </w:r>
      <w:r w:rsidR="005515A0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5515A0" w:rsidRPr="00161AC7">
        <w:rPr>
          <w:rFonts w:ascii="Arial" w:hAnsi="Arial" w:cs="Arial"/>
          <w:color w:val="000000" w:themeColor="text1"/>
          <w:kern w:val="24"/>
          <w:sz w:val="22"/>
          <w:szCs w:val="22"/>
        </w:rPr>
        <w:t>w języku polskim</w:t>
      </w:r>
      <w:r w:rsidR="0074530B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 wraz z materiałem ilustracyjnym w formie elektronicznej</w:t>
      </w:r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 (tekst w formacie .</w:t>
      </w:r>
      <w:proofErr w:type="spellStart"/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>doc</w:t>
      </w:r>
      <w:proofErr w:type="spellEnd"/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>,</w:t>
      </w:r>
      <w:r w:rsidR="00D07FD3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 .</w:t>
      </w:r>
      <w:proofErr w:type="spellStart"/>
      <w:r w:rsidR="00D07FD3" w:rsidRPr="00FA1F09">
        <w:rPr>
          <w:rFonts w:ascii="Arial" w:hAnsi="Arial" w:cs="Arial"/>
          <w:color w:val="000000"/>
          <w:kern w:val="24"/>
          <w:sz w:val="22"/>
          <w:szCs w:val="22"/>
        </w:rPr>
        <w:t>docx</w:t>
      </w:r>
      <w:proofErr w:type="spellEnd"/>
      <w:r w:rsidR="00D07FD3" w:rsidRPr="00FA1F09">
        <w:rPr>
          <w:rFonts w:ascii="Arial" w:hAnsi="Arial" w:cs="Arial"/>
          <w:color w:val="000000"/>
          <w:kern w:val="24"/>
          <w:sz w:val="22"/>
          <w:szCs w:val="22"/>
        </w:rPr>
        <w:t>;</w:t>
      </w:r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 ilustracje </w:t>
      </w:r>
      <w:r w:rsidR="00CA587D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– nieskompresowane – </w:t>
      </w:r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w </w:t>
      </w:r>
      <w:r w:rsidR="00D07FD3" w:rsidRPr="00FA1F09">
        <w:rPr>
          <w:rFonts w:ascii="Arial" w:hAnsi="Arial" w:cs="Arial"/>
          <w:color w:val="000000"/>
          <w:kern w:val="24"/>
          <w:sz w:val="22"/>
          <w:szCs w:val="22"/>
        </w:rPr>
        <w:t>powszechnie stosowanych formatach graficznych:</w:t>
      </w:r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 xml:space="preserve"> .jpg, .TIFF</w:t>
      </w:r>
      <w:r w:rsidR="00D07FD3" w:rsidRPr="00FA1F09">
        <w:rPr>
          <w:rFonts w:ascii="Arial" w:hAnsi="Arial" w:cs="Arial"/>
          <w:color w:val="000000"/>
          <w:kern w:val="24"/>
          <w:sz w:val="22"/>
          <w:szCs w:val="22"/>
        </w:rPr>
        <w:t>, .</w:t>
      </w:r>
      <w:proofErr w:type="spellStart"/>
      <w:r w:rsidR="00D07FD3" w:rsidRPr="00FA1F09">
        <w:rPr>
          <w:rFonts w:ascii="Arial" w:hAnsi="Arial" w:cs="Arial"/>
          <w:color w:val="000000"/>
          <w:kern w:val="24"/>
          <w:sz w:val="22"/>
          <w:szCs w:val="22"/>
        </w:rPr>
        <w:t>bmp</w:t>
      </w:r>
      <w:proofErr w:type="spellEnd"/>
      <w:r w:rsidR="00DA4733" w:rsidRPr="00FA1F09">
        <w:rPr>
          <w:rFonts w:ascii="Arial" w:hAnsi="Arial" w:cs="Arial"/>
          <w:color w:val="000000"/>
          <w:kern w:val="24"/>
          <w:sz w:val="22"/>
          <w:szCs w:val="22"/>
        </w:rPr>
        <w:t>)</w:t>
      </w:r>
      <w:r w:rsidR="0074530B" w:rsidRPr="00FA1F09">
        <w:rPr>
          <w:rFonts w:ascii="Arial" w:hAnsi="Arial" w:cs="Arial"/>
          <w:color w:val="000000"/>
          <w:kern w:val="24"/>
          <w:sz w:val="22"/>
          <w:szCs w:val="22"/>
        </w:rPr>
        <w:t>.</w:t>
      </w:r>
    </w:p>
    <w:p w:rsidR="00CF2F75" w:rsidRPr="00686F1A" w:rsidRDefault="0074530B" w:rsidP="00E570A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FA1F09">
        <w:rPr>
          <w:rFonts w:ascii="Arial" w:hAnsi="Arial" w:cs="Arial"/>
          <w:color w:val="000000"/>
          <w:kern w:val="24"/>
          <w:sz w:val="22"/>
          <w:szCs w:val="22"/>
        </w:rPr>
        <w:t>Artykuły muszą być anonimowe dla recenzentów, dlatego należy zadbać o to, aby wszelkie informacje umożliwiające identyfikację autora/autorów artykułu w tekście głównym, przypisach dolnych i bibliografii zostały usunięte.</w:t>
      </w:r>
      <w:r w:rsidR="00D63D59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5515A0" w:rsidRPr="00161AC7">
        <w:rPr>
          <w:rFonts w:ascii="Arial" w:hAnsi="Arial" w:cs="Arial"/>
          <w:color w:val="000000" w:themeColor="text1"/>
          <w:kern w:val="24"/>
          <w:sz w:val="22"/>
          <w:szCs w:val="22"/>
        </w:rPr>
        <w:t>Po otrzymaniu pozytywnych recenzji i zatwierdzeniu artykułu przez redakcję, autor tłumaczy tekst we własnym zakresie</w:t>
      </w:r>
      <w:r w:rsidR="00D63D59" w:rsidRPr="00161AC7">
        <w:rPr>
          <w:rFonts w:ascii="Arial" w:hAnsi="Arial" w:cs="Arial"/>
          <w:color w:val="000000" w:themeColor="text1"/>
          <w:kern w:val="24"/>
          <w:sz w:val="22"/>
          <w:szCs w:val="22"/>
        </w:rPr>
        <w:t>,</w:t>
      </w:r>
      <w:r w:rsidR="005515A0" w:rsidRPr="00161AC7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podając nazwisko tłumacza</w:t>
      </w:r>
      <w:r w:rsidR="00592681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592681" w:rsidRPr="00686F1A">
        <w:rPr>
          <w:rFonts w:ascii="Arial" w:eastAsia="Times New Roman" w:hAnsi="Arial" w:cs="Arial"/>
          <w:color w:val="000000" w:themeColor="text1"/>
          <w:kern w:val="0"/>
          <w:sz w:val="22"/>
          <w:szCs w:val="22"/>
        </w:rPr>
        <w:t>(będzie opublikowane, autor sam powinien wystąpić o stosowną zgodę).</w:t>
      </w:r>
    </w:p>
    <w:p w:rsidR="0074530B" w:rsidRPr="00592681" w:rsidRDefault="0074530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F75" w:rsidRPr="00FA1F09" w:rsidRDefault="00D63D59" w:rsidP="00104DDA">
      <w:pPr>
        <w:spacing w:before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5516BF" w:rsidRPr="00FA1F0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516BF" w:rsidRPr="00FA1F09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F2F75" w:rsidRPr="00FA1F09">
        <w:rPr>
          <w:rFonts w:ascii="Arial" w:hAnsi="Arial" w:cs="Arial"/>
          <w:b/>
          <w:bCs/>
          <w:color w:val="000000"/>
          <w:sz w:val="22"/>
          <w:szCs w:val="22"/>
        </w:rPr>
        <w:t>Na pierwszej stronie należy podać:</w:t>
      </w:r>
    </w:p>
    <w:p w:rsidR="00C221F1" w:rsidRPr="00FA1F09" w:rsidRDefault="00B00604">
      <w:pPr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FA1F09">
        <w:rPr>
          <w:rFonts w:ascii="Arial" w:hAnsi="Arial" w:cs="Arial"/>
          <w:color w:val="000000"/>
          <w:kern w:val="22"/>
          <w:sz w:val="22"/>
          <w:szCs w:val="22"/>
        </w:rPr>
        <w:t>–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 xml:space="preserve"> tytuł pracy w języku polskim i angielskim</w:t>
      </w:r>
    </w:p>
    <w:p w:rsidR="00CF2F75" w:rsidRPr="00FA1F09" w:rsidRDefault="00C221F1">
      <w:pPr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FA1F09">
        <w:rPr>
          <w:rFonts w:ascii="Arial" w:hAnsi="Arial" w:cs="Arial"/>
          <w:color w:val="000000"/>
          <w:kern w:val="22"/>
          <w:sz w:val="22"/>
          <w:szCs w:val="22"/>
        </w:rPr>
        <w:t>– tytuł skrócony, który będzie umieszczony w żywej paginie (w obu wersjach językowych)</w:t>
      </w:r>
    </w:p>
    <w:p w:rsidR="00CF2F75" w:rsidRPr="00FA1F09" w:rsidRDefault="00B00604">
      <w:pPr>
        <w:jc w:val="both"/>
        <w:rPr>
          <w:rFonts w:ascii="Arial" w:hAnsi="Arial" w:cs="Arial"/>
          <w:color w:val="000000"/>
          <w:kern w:val="22"/>
          <w:sz w:val="22"/>
          <w:szCs w:val="22"/>
        </w:rPr>
      </w:pPr>
      <w:r w:rsidRPr="00FA1F09">
        <w:rPr>
          <w:rFonts w:ascii="Arial" w:hAnsi="Arial" w:cs="Arial"/>
          <w:color w:val="000000"/>
          <w:kern w:val="22"/>
          <w:sz w:val="22"/>
          <w:szCs w:val="22"/>
        </w:rPr>
        <w:t>–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 xml:space="preserve"> pełne imię i nazwisko </w:t>
      </w:r>
      <w:r w:rsidRPr="00FA1F09">
        <w:rPr>
          <w:rFonts w:ascii="Arial" w:hAnsi="Arial" w:cs="Arial"/>
          <w:color w:val="000000"/>
          <w:kern w:val="22"/>
          <w:sz w:val="22"/>
          <w:szCs w:val="22"/>
        </w:rPr>
        <w:t>A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>utora/</w:t>
      </w:r>
      <w:r w:rsidRPr="00FA1F09">
        <w:rPr>
          <w:rFonts w:ascii="Arial" w:hAnsi="Arial" w:cs="Arial"/>
          <w:color w:val="000000"/>
          <w:kern w:val="22"/>
          <w:sz w:val="22"/>
          <w:szCs w:val="22"/>
        </w:rPr>
        <w:t>A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 xml:space="preserve">utorów pracy* </w:t>
      </w:r>
    </w:p>
    <w:p w:rsidR="00CF2F75" w:rsidRPr="00686F1A" w:rsidRDefault="005516BF" w:rsidP="005516BF">
      <w:pPr>
        <w:ind w:left="284" w:hanging="284"/>
        <w:jc w:val="both"/>
        <w:rPr>
          <w:rFonts w:ascii="Arial" w:hAnsi="Arial" w:cs="Arial"/>
          <w:color w:val="000000" w:themeColor="text1"/>
          <w:kern w:val="22"/>
          <w:sz w:val="18"/>
          <w:szCs w:val="18"/>
        </w:rPr>
      </w:pPr>
      <w:r w:rsidRPr="00686F1A">
        <w:rPr>
          <w:rFonts w:ascii="Arial" w:hAnsi="Arial" w:cs="Arial"/>
          <w:color w:val="000000"/>
          <w:kern w:val="22"/>
          <w:sz w:val="18"/>
          <w:szCs w:val="18"/>
        </w:rPr>
        <w:t>*</w:t>
      </w:r>
      <w:r w:rsidRPr="00686F1A">
        <w:rPr>
          <w:rFonts w:ascii="Arial" w:hAnsi="Arial" w:cs="Arial"/>
          <w:color w:val="000000"/>
          <w:kern w:val="22"/>
          <w:sz w:val="18"/>
          <w:szCs w:val="18"/>
        </w:rPr>
        <w:tab/>
      </w:r>
      <w:r w:rsidR="00CF2F75" w:rsidRPr="00686F1A">
        <w:rPr>
          <w:rFonts w:ascii="Arial" w:hAnsi="Arial" w:cs="Arial"/>
          <w:color w:val="000000"/>
          <w:kern w:val="22"/>
          <w:sz w:val="18"/>
          <w:szCs w:val="18"/>
        </w:rPr>
        <w:t>w przypisie dolnym: pełną nazwę ośrodk</w:t>
      </w:r>
      <w:r w:rsidR="00D63D59" w:rsidRPr="00686F1A">
        <w:rPr>
          <w:rFonts w:ascii="Arial" w:hAnsi="Arial" w:cs="Arial"/>
          <w:color w:val="000000"/>
          <w:kern w:val="22"/>
          <w:sz w:val="18"/>
          <w:szCs w:val="18"/>
        </w:rPr>
        <w:t>a/ośrodków</w:t>
      </w:r>
      <w:r w:rsidR="00B00604" w:rsidRPr="00686F1A">
        <w:rPr>
          <w:rFonts w:ascii="Arial" w:hAnsi="Arial" w:cs="Arial"/>
          <w:color w:val="000000"/>
          <w:kern w:val="22"/>
          <w:sz w:val="18"/>
          <w:szCs w:val="18"/>
        </w:rPr>
        <w:t>, z którego pochodz</w:t>
      </w:r>
      <w:r w:rsidR="00D63D59" w:rsidRPr="00686F1A">
        <w:rPr>
          <w:rFonts w:ascii="Arial" w:hAnsi="Arial" w:cs="Arial"/>
          <w:color w:val="000000"/>
          <w:kern w:val="22"/>
          <w:sz w:val="18"/>
          <w:szCs w:val="18"/>
        </w:rPr>
        <w:t>i Autor/</w:t>
      </w:r>
      <w:r w:rsidR="00B00604" w:rsidRPr="00686F1A">
        <w:rPr>
          <w:rFonts w:ascii="Arial" w:hAnsi="Arial" w:cs="Arial"/>
          <w:color w:val="000000"/>
          <w:kern w:val="22"/>
          <w:sz w:val="18"/>
          <w:szCs w:val="18"/>
        </w:rPr>
        <w:t>A</w:t>
      </w:r>
      <w:r w:rsidR="00CF2F75" w:rsidRPr="00686F1A">
        <w:rPr>
          <w:rFonts w:ascii="Arial" w:hAnsi="Arial" w:cs="Arial"/>
          <w:color w:val="000000"/>
          <w:kern w:val="22"/>
          <w:sz w:val="18"/>
          <w:szCs w:val="18"/>
        </w:rPr>
        <w:t>utorzy (w oficjalnym brzmieniu</w:t>
      </w:r>
      <w:r w:rsidR="00CE4F20" w:rsidRPr="00686F1A">
        <w:rPr>
          <w:rFonts w:ascii="Arial" w:hAnsi="Arial" w:cs="Arial"/>
          <w:color w:val="000000"/>
          <w:kern w:val="22"/>
          <w:sz w:val="18"/>
          <w:szCs w:val="18"/>
        </w:rPr>
        <w:t xml:space="preserve"> </w:t>
      </w:r>
      <w:r w:rsidR="00CE4F20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>po polsku i angielsku</w:t>
      </w:r>
      <w:r w:rsidR="00CF2F75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>)</w:t>
      </w:r>
      <w:r w:rsidR="00CB0A3F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>,</w:t>
      </w:r>
      <w:r w:rsidR="00D24521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 xml:space="preserve"> oraz unikatowy numer</w:t>
      </w:r>
      <w:r w:rsidR="00D63D59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>/numery</w:t>
      </w:r>
      <w:r w:rsidR="00D24521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 xml:space="preserve"> identyfikujący naukowca (ORCID)</w:t>
      </w:r>
      <w:r w:rsidR="00CB0A3F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 xml:space="preserve"> i adres e-mail do korespondencji (zostanie opublikowany)</w:t>
      </w:r>
      <w:r w:rsidR="00CF2F75" w:rsidRPr="00686F1A">
        <w:rPr>
          <w:rFonts w:ascii="Arial" w:hAnsi="Arial" w:cs="Arial"/>
          <w:color w:val="000000" w:themeColor="text1"/>
          <w:kern w:val="22"/>
          <w:sz w:val="18"/>
          <w:szCs w:val="18"/>
        </w:rPr>
        <w:t xml:space="preserve">. </w:t>
      </w:r>
    </w:p>
    <w:p w:rsidR="00FA1F09" w:rsidRPr="00686F1A" w:rsidRDefault="00FA1F09" w:rsidP="00CC65E7">
      <w:pPr>
        <w:pStyle w:val="Bezodstpw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:rsidR="00D63D59" w:rsidRPr="00161AC7" w:rsidRDefault="00D63D59" w:rsidP="00CC65E7">
      <w:pPr>
        <w:pStyle w:val="Bezodstpw"/>
        <w:rPr>
          <w:rFonts w:ascii="Arial" w:hAnsi="Arial" w:cs="Arial"/>
          <w:b/>
          <w:color w:val="000000" w:themeColor="text1"/>
        </w:rPr>
      </w:pPr>
      <w:r w:rsidRPr="00161AC7">
        <w:rPr>
          <w:rFonts w:ascii="Arial" w:hAnsi="Arial" w:cs="Arial"/>
          <w:b/>
          <w:color w:val="000000" w:themeColor="text1"/>
        </w:rPr>
        <w:t>II.</w:t>
      </w:r>
      <w:r w:rsidRPr="00161AC7">
        <w:rPr>
          <w:rFonts w:ascii="Arial" w:hAnsi="Arial" w:cs="Arial"/>
          <w:b/>
          <w:color w:val="000000" w:themeColor="text1"/>
        </w:rPr>
        <w:tab/>
      </w:r>
      <w:r w:rsidR="00CC65E7" w:rsidRPr="00161AC7">
        <w:rPr>
          <w:rFonts w:ascii="Arial" w:hAnsi="Arial" w:cs="Arial"/>
          <w:b/>
          <w:color w:val="000000" w:themeColor="text1"/>
        </w:rPr>
        <w:t>Wytyczne merytoryczne</w:t>
      </w:r>
    </w:p>
    <w:p w:rsidR="00CC65E7" w:rsidRPr="00161AC7" w:rsidRDefault="00D63D59" w:rsidP="00CC65E7">
      <w:pPr>
        <w:pStyle w:val="Bezodstpw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Artykuł powinien zawierać</w:t>
      </w:r>
      <w:r w:rsidR="00CC65E7" w:rsidRPr="00161AC7">
        <w:rPr>
          <w:rFonts w:ascii="Arial" w:hAnsi="Arial" w:cs="Arial"/>
          <w:color w:val="000000" w:themeColor="text1"/>
        </w:rPr>
        <w:t>:</w:t>
      </w:r>
    </w:p>
    <w:p w:rsidR="00CC65E7" w:rsidRPr="00161AC7" w:rsidRDefault="00D63D59" w:rsidP="00CC65E7">
      <w:pPr>
        <w:pStyle w:val="Bezodstpw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A. Część tekstowa</w:t>
      </w:r>
      <w:r w:rsidR="00CC65E7" w:rsidRPr="00161AC7">
        <w:rPr>
          <w:rFonts w:ascii="Arial" w:hAnsi="Arial" w:cs="Arial"/>
          <w:color w:val="000000" w:themeColor="text1"/>
        </w:rPr>
        <w:t>:</w:t>
      </w:r>
    </w:p>
    <w:p w:rsidR="00CC65E7" w:rsidRPr="00161AC7" w:rsidRDefault="00CC65E7" w:rsidP="00CC65E7">
      <w:pPr>
        <w:pStyle w:val="Bezodstpw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 xml:space="preserve">Tytuł artykułu </w:t>
      </w:r>
      <w:r w:rsidR="00790C8A" w:rsidRPr="00161AC7">
        <w:rPr>
          <w:rFonts w:ascii="Arial" w:hAnsi="Arial" w:cs="Arial"/>
          <w:color w:val="000000" w:themeColor="text1"/>
        </w:rPr>
        <w:t>musi</w:t>
      </w:r>
      <w:r w:rsidRPr="00161AC7">
        <w:rPr>
          <w:rFonts w:ascii="Arial" w:hAnsi="Arial" w:cs="Arial"/>
          <w:color w:val="000000" w:themeColor="text1"/>
        </w:rPr>
        <w:t xml:space="preserve"> odpowiadać treści opracowania</w:t>
      </w:r>
      <w:r w:rsidR="00D63D59" w:rsidRPr="00161AC7">
        <w:rPr>
          <w:rFonts w:ascii="Arial" w:hAnsi="Arial" w:cs="Arial"/>
          <w:color w:val="000000" w:themeColor="text1"/>
        </w:rPr>
        <w:t>.</w:t>
      </w:r>
    </w:p>
    <w:p w:rsidR="00CC65E7" w:rsidRPr="00161AC7" w:rsidRDefault="00D63D59" w:rsidP="00CC65E7">
      <w:pPr>
        <w:pStyle w:val="Bezodstpw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1. Wprowadzenie</w:t>
      </w:r>
      <w:r w:rsidR="00CC65E7" w:rsidRPr="00161AC7">
        <w:rPr>
          <w:rFonts w:ascii="Arial" w:hAnsi="Arial" w:cs="Arial"/>
          <w:color w:val="000000" w:themeColor="text1"/>
        </w:rPr>
        <w:t>:</w:t>
      </w:r>
    </w:p>
    <w:p w:rsidR="00CC65E7" w:rsidRPr="00161AC7" w:rsidRDefault="00DF6E14" w:rsidP="00CC65E7">
      <w:pPr>
        <w:pStyle w:val="Bezodstpw"/>
        <w:numPr>
          <w:ilvl w:val="0"/>
          <w:numId w:val="3"/>
        </w:numPr>
        <w:ind w:left="1134" w:hanging="283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zwięzłe</w:t>
      </w:r>
      <w:r w:rsidR="00D63D59" w:rsidRPr="00161AC7">
        <w:rPr>
          <w:rFonts w:ascii="Arial" w:hAnsi="Arial" w:cs="Arial"/>
          <w:color w:val="000000" w:themeColor="text1"/>
        </w:rPr>
        <w:t xml:space="preserve"> </w:t>
      </w:r>
      <w:r w:rsidRPr="00161AC7">
        <w:rPr>
          <w:rFonts w:ascii="Arial" w:hAnsi="Arial" w:cs="Arial"/>
          <w:color w:val="000000" w:themeColor="text1"/>
        </w:rPr>
        <w:t>przedstawienie problemu badawczego</w:t>
      </w:r>
      <w:r w:rsidR="00D63D59" w:rsidRPr="00161AC7">
        <w:rPr>
          <w:rFonts w:ascii="Arial" w:hAnsi="Arial" w:cs="Arial"/>
          <w:color w:val="000000" w:themeColor="text1"/>
        </w:rPr>
        <w:t xml:space="preserve"> –</w:t>
      </w:r>
      <w:r w:rsidR="00CC65E7" w:rsidRPr="00161AC7">
        <w:rPr>
          <w:rFonts w:ascii="Arial" w:hAnsi="Arial" w:cs="Arial"/>
          <w:color w:val="000000" w:themeColor="text1"/>
        </w:rPr>
        <w:t xml:space="preserve"> zakres te</w:t>
      </w:r>
      <w:r w:rsidR="00161AC7">
        <w:rPr>
          <w:rFonts w:ascii="Arial" w:hAnsi="Arial" w:cs="Arial"/>
          <w:color w:val="000000" w:themeColor="text1"/>
        </w:rPr>
        <w:t>matyczny, czasowy, terytorialny</w:t>
      </w:r>
    </w:p>
    <w:p w:rsidR="00CC65E7" w:rsidRPr="00161AC7" w:rsidRDefault="00CC65E7" w:rsidP="00CC65E7">
      <w:pPr>
        <w:pStyle w:val="Bezodstpw"/>
        <w:numPr>
          <w:ilvl w:val="0"/>
          <w:numId w:val="3"/>
        </w:numPr>
        <w:ind w:left="1134" w:hanging="283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przyczyna podjęcia tematu</w:t>
      </w:r>
      <w:r w:rsidR="00DF6E14" w:rsidRPr="00161AC7">
        <w:rPr>
          <w:rFonts w:ascii="Arial" w:hAnsi="Arial" w:cs="Arial"/>
          <w:color w:val="000000" w:themeColor="text1"/>
        </w:rPr>
        <w:t>, cel badań</w:t>
      </w:r>
      <w:r w:rsidR="00DA5BCC" w:rsidRPr="00161AC7">
        <w:rPr>
          <w:rFonts w:ascii="Arial" w:hAnsi="Arial" w:cs="Arial"/>
          <w:color w:val="000000" w:themeColor="text1"/>
        </w:rPr>
        <w:t>, hipoteza</w:t>
      </w:r>
    </w:p>
    <w:p w:rsidR="00CC65E7" w:rsidRPr="00161AC7" w:rsidRDefault="00790C8A" w:rsidP="00CC65E7">
      <w:pPr>
        <w:pStyle w:val="Bezodstpw"/>
        <w:numPr>
          <w:ilvl w:val="0"/>
          <w:numId w:val="3"/>
        </w:numPr>
        <w:ind w:left="1134" w:hanging="283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krótki opis treści artykułu.</w:t>
      </w:r>
    </w:p>
    <w:p w:rsidR="00CC65E7" w:rsidRPr="00161AC7" w:rsidRDefault="00DF6E14" w:rsidP="00790C8A">
      <w:pPr>
        <w:pStyle w:val="Bezodstpw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 xml:space="preserve">2. </w:t>
      </w:r>
      <w:r w:rsidR="00CC65E7" w:rsidRPr="00161AC7">
        <w:rPr>
          <w:rFonts w:ascii="Arial" w:hAnsi="Arial" w:cs="Arial"/>
          <w:color w:val="000000" w:themeColor="text1"/>
        </w:rPr>
        <w:t>Stan badań (wybór</w:t>
      </w:r>
      <w:r w:rsidRPr="00161AC7">
        <w:rPr>
          <w:rFonts w:ascii="Arial" w:hAnsi="Arial" w:cs="Arial"/>
          <w:color w:val="000000" w:themeColor="text1"/>
        </w:rPr>
        <w:t>, do</w:t>
      </w:r>
      <w:r w:rsidR="00790C8A" w:rsidRPr="00161AC7">
        <w:rPr>
          <w:rFonts w:ascii="Arial" w:hAnsi="Arial" w:cs="Arial"/>
          <w:color w:val="000000" w:themeColor="text1"/>
        </w:rPr>
        <w:t xml:space="preserve"> 10 pozycji).</w:t>
      </w:r>
    </w:p>
    <w:p w:rsidR="00DF6E14" w:rsidRPr="00161AC7" w:rsidRDefault="00346528" w:rsidP="00790C8A">
      <w:pPr>
        <w:pStyle w:val="Bezodstpw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790C8A" w:rsidRPr="00161AC7">
        <w:rPr>
          <w:rFonts w:ascii="Arial" w:hAnsi="Arial" w:cs="Arial"/>
          <w:color w:val="000000" w:themeColor="text1"/>
        </w:rPr>
        <w:t xml:space="preserve">. </w:t>
      </w:r>
      <w:r w:rsidR="00DF6E14" w:rsidRPr="00161AC7">
        <w:rPr>
          <w:rFonts w:ascii="Arial" w:hAnsi="Arial" w:cs="Arial"/>
          <w:color w:val="000000" w:themeColor="text1"/>
        </w:rPr>
        <w:t>Opis badań</w:t>
      </w:r>
      <w:r w:rsidR="00DA5BCC" w:rsidRPr="00161AC7">
        <w:rPr>
          <w:rFonts w:ascii="Arial" w:hAnsi="Arial" w:cs="Arial"/>
          <w:color w:val="000000" w:themeColor="text1"/>
        </w:rPr>
        <w:t xml:space="preserve"> własnych</w:t>
      </w:r>
      <w:r w:rsidR="00790C8A" w:rsidRPr="00161AC7">
        <w:rPr>
          <w:rFonts w:ascii="Arial" w:hAnsi="Arial" w:cs="Arial"/>
          <w:color w:val="000000" w:themeColor="text1"/>
        </w:rPr>
        <w:t>:</w:t>
      </w:r>
    </w:p>
    <w:p w:rsidR="00CC65E7" w:rsidRPr="00161AC7" w:rsidRDefault="00790C8A" w:rsidP="00790C8A">
      <w:pPr>
        <w:pStyle w:val="Bezodstpw"/>
        <w:ind w:firstLine="284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lastRenderedPageBreak/>
        <w:t>a</w:t>
      </w:r>
      <w:r w:rsidR="00DF6E14" w:rsidRPr="00161AC7">
        <w:rPr>
          <w:rFonts w:ascii="Arial" w:hAnsi="Arial" w:cs="Arial"/>
          <w:color w:val="000000" w:themeColor="text1"/>
        </w:rPr>
        <w:t>.</w:t>
      </w:r>
      <w:r w:rsidR="00DF6E14" w:rsidRPr="00161AC7">
        <w:rPr>
          <w:rFonts w:ascii="Arial" w:hAnsi="Arial" w:cs="Arial"/>
          <w:color w:val="000000" w:themeColor="text1"/>
        </w:rPr>
        <w:tab/>
      </w:r>
      <w:r w:rsidR="00CC65E7" w:rsidRPr="00161AC7">
        <w:rPr>
          <w:rFonts w:ascii="Arial" w:hAnsi="Arial" w:cs="Arial"/>
          <w:color w:val="000000" w:themeColor="text1"/>
        </w:rPr>
        <w:t>termin prow</w:t>
      </w:r>
      <w:r w:rsidR="00161AC7">
        <w:rPr>
          <w:rFonts w:ascii="Arial" w:hAnsi="Arial" w:cs="Arial"/>
          <w:color w:val="000000" w:themeColor="text1"/>
        </w:rPr>
        <w:t>adzenia badań i metody badawcze</w:t>
      </w:r>
    </w:p>
    <w:p w:rsidR="00CC65E7" w:rsidRPr="00161AC7" w:rsidRDefault="00790C8A" w:rsidP="00790C8A">
      <w:pPr>
        <w:pStyle w:val="Bezodstpw"/>
        <w:ind w:firstLine="284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b</w:t>
      </w:r>
      <w:r w:rsidR="00DF6E14" w:rsidRPr="00161AC7">
        <w:rPr>
          <w:rFonts w:ascii="Arial" w:hAnsi="Arial" w:cs="Arial"/>
          <w:color w:val="000000" w:themeColor="text1"/>
        </w:rPr>
        <w:t>.</w:t>
      </w:r>
      <w:r w:rsidR="00DF6E14" w:rsidRPr="00161AC7">
        <w:rPr>
          <w:rFonts w:ascii="Arial" w:hAnsi="Arial" w:cs="Arial"/>
          <w:color w:val="000000" w:themeColor="text1"/>
        </w:rPr>
        <w:tab/>
      </w:r>
      <w:r w:rsidR="00CC65E7" w:rsidRPr="00161AC7">
        <w:rPr>
          <w:rFonts w:ascii="Arial" w:hAnsi="Arial" w:cs="Arial"/>
          <w:color w:val="000000" w:themeColor="text1"/>
        </w:rPr>
        <w:t xml:space="preserve">wyniki </w:t>
      </w:r>
      <w:r w:rsidRPr="00161AC7">
        <w:rPr>
          <w:rFonts w:ascii="Arial" w:hAnsi="Arial" w:cs="Arial"/>
          <w:color w:val="000000" w:themeColor="text1"/>
        </w:rPr>
        <w:t>prac.</w:t>
      </w:r>
    </w:p>
    <w:p w:rsidR="00CC65E7" w:rsidRPr="00161AC7" w:rsidRDefault="00346528" w:rsidP="00790C8A">
      <w:pPr>
        <w:pStyle w:val="Bezodstpw"/>
        <w:ind w:left="731" w:hanging="73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DF6E14" w:rsidRPr="00161AC7">
        <w:rPr>
          <w:rFonts w:ascii="Arial" w:hAnsi="Arial" w:cs="Arial"/>
          <w:color w:val="000000" w:themeColor="text1"/>
        </w:rPr>
        <w:t xml:space="preserve">. </w:t>
      </w:r>
      <w:r w:rsidR="0027618E" w:rsidRPr="00161AC7">
        <w:rPr>
          <w:rFonts w:ascii="Arial" w:hAnsi="Arial" w:cs="Arial"/>
          <w:color w:val="000000" w:themeColor="text1"/>
        </w:rPr>
        <w:t>Wnioski.</w:t>
      </w:r>
    </w:p>
    <w:p w:rsidR="00CC65E7" w:rsidRPr="00161AC7" w:rsidRDefault="00346528" w:rsidP="00790C8A">
      <w:pPr>
        <w:pStyle w:val="Bezodstpw"/>
        <w:ind w:left="731" w:hanging="73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DF6E14" w:rsidRPr="00161AC7">
        <w:rPr>
          <w:rFonts w:ascii="Arial" w:hAnsi="Arial" w:cs="Arial"/>
          <w:color w:val="000000" w:themeColor="text1"/>
        </w:rPr>
        <w:t xml:space="preserve">. </w:t>
      </w:r>
      <w:r w:rsidR="00790C8A" w:rsidRPr="00161AC7">
        <w:rPr>
          <w:rFonts w:ascii="Arial" w:hAnsi="Arial" w:cs="Arial"/>
          <w:color w:val="000000" w:themeColor="text1"/>
        </w:rPr>
        <w:t>Podsumowanie –</w:t>
      </w:r>
      <w:r w:rsidR="00CC65E7" w:rsidRPr="00161AC7">
        <w:rPr>
          <w:rFonts w:ascii="Arial" w:hAnsi="Arial" w:cs="Arial"/>
          <w:color w:val="000000" w:themeColor="text1"/>
        </w:rPr>
        <w:t xml:space="preserve"> co nowego udało się dodać do stanu wiedzy, czego nie udało się ustalić,</w:t>
      </w:r>
      <w:r w:rsidR="00790C8A" w:rsidRPr="00161AC7">
        <w:rPr>
          <w:rFonts w:ascii="Arial" w:hAnsi="Arial" w:cs="Arial"/>
          <w:color w:val="000000" w:themeColor="text1"/>
        </w:rPr>
        <w:t xml:space="preserve"> postulaty badawcze</w:t>
      </w:r>
      <w:r w:rsidR="00CC65E7" w:rsidRPr="00161AC7">
        <w:rPr>
          <w:rFonts w:ascii="Arial" w:hAnsi="Arial" w:cs="Arial"/>
          <w:color w:val="000000" w:themeColor="text1"/>
        </w:rPr>
        <w:t>.</w:t>
      </w:r>
    </w:p>
    <w:p w:rsidR="00346528" w:rsidRPr="00686F1A" w:rsidRDefault="00346528" w:rsidP="00346528">
      <w:pPr>
        <w:pStyle w:val="Bezodstpw"/>
        <w:ind w:left="731" w:hanging="731"/>
        <w:rPr>
          <w:rFonts w:ascii="Arial" w:hAnsi="Arial" w:cs="Arial"/>
          <w:color w:val="000000" w:themeColor="text1"/>
        </w:rPr>
      </w:pPr>
      <w:r w:rsidRPr="00686F1A">
        <w:rPr>
          <w:rFonts w:ascii="Arial" w:hAnsi="Arial" w:cs="Arial"/>
          <w:color w:val="000000" w:themeColor="text1"/>
        </w:rPr>
        <w:t>6. Podziękowania.</w:t>
      </w:r>
    </w:p>
    <w:p w:rsidR="00CE4F20" w:rsidRPr="00686F1A" w:rsidRDefault="00346528" w:rsidP="00790C8A">
      <w:pPr>
        <w:pStyle w:val="Bezodstpw"/>
        <w:ind w:left="731" w:hanging="731"/>
        <w:rPr>
          <w:rFonts w:ascii="Arial" w:hAnsi="Arial" w:cs="Arial"/>
          <w:color w:val="000000" w:themeColor="text1"/>
        </w:rPr>
      </w:pPr>
      <w:r w:rsidRPr="00686F1A">
        <w:rPr>
          <w:rFonts w:ascii="Arial" w:hAnsi="Arial" w:cs="Arial"/>
          <w:color w:val="000000" w:themeColor="text1"/>
        </w:rPr>
        <w:t>7</w:t>
      </w:r>
      <w:r w:rsidR="00CE4F20" w:rsidRPr="00686F1A">
        <w:rPr>
          <w:rFonts w:ascii="Arial" w:hAnsi="Arial" w:cs="Arial"/>
          <w:color w:val="000000" w:themeColor="text1"/>
        </w:rPr>
        <w:t>. Bibliografia.</w:t>
      </w:r>
    </w:p>
    <w:p w:rsidR="00CE4F20" w:rsidRPr="00161AC7" w:rsidRDefault="00346528" w:rsidP="00790C8A">
      <w:pPr>
        <w:pStyle w:val="Bezodstpw"/>
        <w:ind w:left="731" w:hanging="73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CE4F20" w:rsidRPr="00161AC7">
        <w:rPr>
          <w:rFonts w:ascii="Arial" w:hAnsi="Arial" w:cs="Arial"/>
          <w:color w:val="000000" w:themeColor="text1"/>
        </w:rPr>
        <w:t>. Streszczenie i słowa kluczowe w wersji polskiej i angielskiej.</w:t>
      </w:r>
    </w:p>
    <w:p w:rsidR="00790C8A" w:rsidRPr="00161AC7" w:rsidRDefault="00790C8A" w:rsidP="00790C8A">
      <w:pPr>
        <w:pStyle w:val="Bezodstpw"/>
        <w:ind w:left="1440" w:hanging="731"/>
        <w:rPr>
          <w:rFonts w:ascii="Arial" w:hAnsi="Arial" w:cs="Arial"/>
          <w:color w:val="000000" w:themeColor="text1"/>
        </w:rPr>
      </w:pPr>
    </w:p>
    <w:p w:rsidR="00CE4F20" w:rsidRPr="00161AC7" w:rsidRDefault="00CC65E7" w:rsidP="00CE4F20">
      <w:pPr>
        <w:pStyle w:val="Bezodstpw"/>
        <w:rPr>
          <w:rFonts w:ascii="Arial" w:hAnsi="Arial" w:cs="Arial"/>
          <w:color w:val="000000" w:themeColor="text1"/>
        </w:rPr>
      </w:pPr>
      <w:r w:rsidRPr="00161AC7">
        <w:rPr>
          <w:rFonts w:ascii="Arial" w:hAnsi="Arial" w:cs="Arial"/>
          <w:color w:val="000000" w:themeColor="text1"/>
        </w:rPr>
        <w:t>B. Część ilustracyjn</w:t>
      </w:r>
      <w:r w:rsidR="00790C8A" w:rsidRPr="00161AC7">
        <w:rPr>
          <w:rFonts w:ascii="Arial" w:hAnsi="Arial" w:cs="Arial"/>
          <w:color w:val="000000" w:themeColor="text1"/>
        </w:rPr>
        <w:t>a</w:t>
      </w:r>
    </w:p>
    <w:p w:rsidR="00FA1F09" w:rsidRPr="00161AC7" w:rsidRDefault="00FA1F09" w:rsidP="00CE4F20">
      <w:pPr>
        <w:pStyle w:val="Bezodstpw"/>
        <w:rPr>
          <w:color w:val="000000" w:themeColor="text1"/>
        </w:rPr>
      </w:pPr>
      <w:r w:rsidRPr="00161AC7">
        <w:rPr>
          <w:rFonts w:ascii="Arial" w:hAnsi="Arial" w:cs="Arial"/>
          <w:color w:val="000000" w:themeColor="text1"/>
          <w:sz w:val="20"/>
          <w:szCs w:val="20"/>
        </w:rPr>
        <w:t>Redakcji zależy na przestrzeganiu zasady</w:t>
      </w:r>
      <w:r w:rsidR="00F971AE">
        <w:rPr>
          <w:rFonts w:ascii="Arial" w:hAnsi="Arial" w:cs="Arial"/>
          <w:color w:val="000000" w:themeColor="text1"/>
          <w:sz w:val="20"/>
          <w:szCs w:val="20"/>
        </w:rPr>
        <w:t>:</w:t>
      </w:r>
      <w:r w:rsidRPr="00161AC7">
        <w:rPr>
          <w:rFonts w:ascii="Arial" w:hAnsi="Arial" w:cs="Arial"/>
          <w:color w:val="000000" w:themeColor="text1"/>
          <w:sz w:val="20"/>
          <w:szCs w:val="20"/>
        </w:rPr>
        <w:t xml:space="preserve"> opisywane obiekty są </w:t>
      </w:r>
      <w:r w:rsidR="00CE4F20" w:rsidRPr="00161AC7">
        <w:rPr>
          <w:rFonts w:ascii="Arial" w:hAnsi="Arial" w:cs="Arial"/>
          <w:color w:val="000000" w:themeColor="text1"/>
          <w:sz w:val="20"/>
          <w:szCs w:val="20"/>
        </w:rPr>
        <w:t xml:space="preserve">dobrze </w:t>
      </w:r>
      <w:r w:rsidRPr="00161AC7">
        <w:rPr>
          <w:rFonts w:ascii="Arial" w:hAnsi="Arial" w:cs="Arial"/>
          <w:color w:val="000000" w:themeColor="text1"/>
          <w:sz w:val="20"/>
          <w:szCs w:val="20"/>
        </w:rPr>
        <w:t xml:space="preserve">znane </w:t>
      </w:r>
      <w:r w:rsidR="00CE4F20" w:rsidRPr="00161AC7">
        <w:rPr>
          <w:rFonts w:ascii="Arial" w:hAnsi="Arial" w:cs="Arial"/>
          <w:color w:val="000000" w:themeColor="text1"/>
          <w:sz w:val="20"/>
          <w:szCs w:val="20"/>
        </w:rPr>
        <w:t xml:space="preserve">autorowi </w:t>
      </w:r>
      <w:r w:rsidRPr="00161AC7">
        <w:rPr>
          <w:rFonts w:ascii="Arial" w:hAnsi="Arial" w:cs="Arial"/>
          <w:color w:val="000000" w:themeColor="text1"/>
          <w:sz w:val="20"/>
          <w:szCs w:val="20"/>
        </w:rPr>
        <w:t>i badane przez autora osobiście</w:t>
      </w:r>
      <w:r w:rsidR="00CE4F20" w:rsidRPr="00161AC7">
        <w:rPr>
          <w:rFonts w:ascii="Arial" w:hAnsi="Arial" w:cs="Arial"/>
          <w:color w:val="000000" w:themeColor="text1"/>
          <w:sz w:val="20"/>
          <w:szCs w:val="20"/>
        </w:rPr>
        <w:t>,</w:t>
      </w:r>
      <w:r w:rsidRPr="00161AC7">
        <w:rPr>
          <w:rFonts w:ascii="Arial" w:hAnsi="Arial" w:cs="Arial"/>
          <w:color w:val="000000" w:themeColor="text1"/>
          <w:sz w:val="20"/>
          <w:szCs w:val="20"/>
        </w:rPr>
        <w:t xml:space="preserve"> a nie za pośrednictwem </w:t>
      </w:r>
      <w:proofErr w:type="spellStart"/>
      <w:r w:rsidRPr="00161AC7"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 w:rsidRPr="00161AC7">
        <w:rPr>
          <w:rFonts w:ascii="Arial" w:hAnsi="Arial" w:cs="Arial"/>
          <w:color w:val="000000" w:themeColor="text1"/>
          <w:sz w:val="20"/>
          <w:szCs w:val="20"/>
        </w:rPr>
        <w:t>. W związku z tym oczekujemy minimum 30% fotografii własnych. Ta zasada została przyjęta w związku z masowym powstawani</w:t>
      </w:r>
      <w:r w:rsidR="00CE4F20" w:rsidRPr="00161AC7">
        <w:rPr>
          <w:rFonts w:ascii="Arial" w:hAnsi="Arial" w:cs="Arial"/>
          <w:color w:val="000000" w:themeColor="text1"/>
          <w:sz w:val="20"/>
          <w:szCs w:val="20"/>
        </w:rPr>
        <w:t>em</w:t>
      </w:r>
      <w:r w:rsidRPr="00161AC7">
        <w:rPr>
          <w:rFonts w:ascii="Arial" w:hAnsi="Arial" w:cs="Arial"/>
          <w:color w:val="000000" w:themeColor="text1"/>
          <w:sz w:val="20"/>
          <w:szCs w:val="20"/>
        </w:rPr>
        <w:t xml:space="preserve"> artykułów kompilacyjnych, opatrzonych ilustracjami wyłącznie z </w:t>
      </w:r>
      <w:proofErr w:type="spellStart"/>
      <w:r w:rsidRPr="00161AC7">
        <w:rPr>
          <w:rFonts w:ascii="Arial" w:hAnsi="Arial" w:cs="Arial"/>
          <w:color w:val="000000" w:themeColor="text1"/>
          <w:sz w:val="20"/>
          <w:szCs w:val="20"/>
        </w:rPr>
        <w:t>internetu</w:t>
      </w:r>
      <w:proofErr w:type="spellEnd"/>
      <w:r w:rsidRPr="00161AC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65E7" w:rsidRPr="00161AC7" w:rsidRDefault="00CC65E7" w:rsidP="00CC65E7">
      <w:pPr>
        <w:pStyle w:val="Bezodstpw"/>
        <w:rPr>
          <w:rFonts w:ascii="Arial" w:hAnsi="Arial" w:cs="Arial"/>
          <w:color w:val="000000" w:themeColor="text1"/>
        </w:rPr>
      </w:pPr>
    </w:p>
    <w:p w:rsidR="00DA5BCC" w:rsidRPr="00161AC7" w:rsidRDefault="00DA5BCC" w:rsidP="00CC65E7">
      <w:pPr>
        <w:pStyle w:val="Bezodstpw"/>
        <w:rPr>
          <w:rFonts w:ascii="Arial" w:hAnsi="Arial" w:cs="Arial"/>
          <w:b/>
          <w:color w:val="000000" w:themeColor="text1"/>
          <w:highlight w:val="cyan"/>
        </w:rPr>
      </w:pPr>
      <w:r w:rsidRPr="00161AC7">
        <w:rPr>
          <w:rFonts w:ascii="Arial" w:hAnsi="Arial" w:cs="Arial"/>
          <w:b/>
          <w:color w:val="000000" w:themeColor="text1"/>
        </w:rPr>
        <w:t>III. Wskazówki szczegółowe</w:t>
      </w:r>
    </w:p>
    <w:p w:rsidR="00CF2F75" w:rsidRPr="00FA1F09" w:rsidRDefault="00CF2F75" w:rsidP="00104DDA">
      <w:pPr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Streszczenie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− do artykułu należy dołączyć streszczenie w dwóch wersjach językowych (polskiej i angielskiej). Streszczenie nie może liczyć więcej niż 300 słów. </w:t>
      </w:r>
      <w:r w:rsidR="00F971AE" w:rsidRPr="00686F1A">
        <w:rPr>
          <w:rFonts w:ascii="Arial" w:hAnsi="Arial" w:cs="Arial"/>
          <w:color w:val="000000"/>
          <w:sz w:val="22"/>
          <w:szCs w:val="22"/>
        </w:rPr>
        <w:t xml:space="preserve">Powinno </w:t>
      </w:r>
      <w:r w:rsidR="00B310D2" w:rsidRPr="00686F1A">
        <w:rPr>
          <w:rFonts w:ascii="Arial" w:hAnsi="Arial" w:cs="Arial"/>
          <w:color w:val="000000"/>
          <w:sz w:val="22"/>
          <w:szCs w:val="22"/>
        </w:rPr>
        <w:t xml:space="preserve">w jak najbardziej zwięzłej formie </w:t>
      </w:r>
      <w:r w:rsidR="00F971AE" w:rsidRPr="00686F1A">
        <w:rPr>
          <w:rFonts w:ascii="Arial" w:hAnsi="Arial" w:cs="Arial"/>
          <w:color w:val="000000"/>
          <w:sz w:val="22"/>
          <w:szCs w:val="22"/>
        </w:rPr>
        <w:t>przedstawia</w:t>
      </w:r>
      <w:r w:rsidR="00F971AE">
        <w:rPr>
          <w:rFonts w:ascii="Arial" w:hAnsi="Arial" w:cs="Arial"/>
          <w:color w:val="000000"/>
          <w:sz w:val="22"/>
          <w:szCs w:val="22"/>
        </w:rPr>
        <w:t xml:space="preserve">ć </w:t>
      </w:r>
      <w:r w:rsidR="00A46300" w:rsidRPr="00FA1F09">
        <w:rPr>
          <w:rFonts w:ascii="Arial" w:hAnsi="Arial" w:cs="Arial"/>
          <w:color w:val="000000"/>
          <w:sz w:val="22"/>
          <w:szCs w:val="22"/>
        </w:rPr>
        <w:t>zawartość</w:t>
      </w:r>
      <w:r w:rsidR="00B310D2" w:rsidRPr="00FA1F09">
        <w:rPr>
          <w:rFonts w:ascii="Arial" w:hAnsi="Arial" w:cs="Arial"/>
          <w:color w:val="000000"/>
          <w:sz w:val="22"/>
          <w:szCs w:val="22"/>
        </w:rPr>
        <w:t xml:space="preserve"> pracy. Musi więc zawierać wprowadzenie w tematykę artykułu, cele, metodykę badań i wnioski.</w:t>
      </w:r>
    </w:p>
    <w:p w:rsidR="00AC5B48" w:rsidRPr="00FA1F09" w:rsidRDefault="00AC5B48" w:rsidP="00104DDA">
      <w:pPr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Słowa kluczowe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w języku polskim i angielskim</w:t>
      </w:r>
      <w:r w:rsidR="00C221F1" w:rsidRPr="00FA1F09">
        <w:rPr>
          <w:rFonts w:ascii="Arial" w:hAnsi="Arial" w:cs="Arial"/>
          <w:color w:val="000000"/>
          <w:sz w:val="22"/>
          <w:szCs w:val="22"/>
        </w:rPr>
        <w:t xml:space="preserve"> (3–5 słów)</w:t>
      </w:r>
      <w:r w:rsidR="00F96BB6" w:rsidRPr="00FA1F09">
        <w:rPr>
          <w:rFonts w:ascii="Arial" w:hAnsi="Arial" w:cs="Arial"/>
          <w:color w:val="000000"/>
          <w:sz w:val="22"/>
          <w:szCs w:val="22"/>
        </w:rPr>
        <w:t>.</w:t>
      </w:r>
    </w:p>
    <w:p w:rsidR="00CF2F75" w:rsidRPr="00FA1F09" w:rsidRDefault="00CF2F75" w:rsidP="00104DDA">
      <w:pPr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Przypisy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− zaleca się stosowanie przypisów rzeczowych (komentujących i uzupełniających fragmenty tekstu</w:t>
      </w:r>
      <w:r w:rsidR="00F96BB6" w:rsidRPr="00FA1F09">
        <w:rPr>
          <w:rFonts w:ascii="Arial" w:hAnsi="Arial" w:cs="Arial"/>
          <w:color w:val="000000"/>
          <w:sz w:val="22"/>
          <w:szCs w:val="22"/>
        </w:rPr>
        <w:t>)</w:t>
      </w:r>
      <w:r w:rsidR="00291C5E" w:rsidRPr="00FA1F09">
        <w:rPr>
          <w:rFonts w:ascii="Arial" w:hAnsi="Arial" w:cs="Arial"/>
          <w:color w:val="000000"/>
          <w:sz w:val="22"/>
          <w:szCs w:val="22"/>
        </w:rPr>
        <w:t>, a nie będących tylko powołaniami na bibliografię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2F75" w:rsidRPr="00FA1F09" w:rsidRDefault="00CF2F75" w:rsidP="00104DDA">
      <w:pPr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Skróty, symbole, terminy obcojęzyczne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− należy używać tylko standardowych skrótów czy symboli, </w:t>
      </w:r>
      <w:r w:rsidRPr="00686F1A">
        <w:rPr>
          <w:rFonts w:ascii="Arial" w:hAnsi="Arial" w:cs="Arial"/>
          <w:color w:val="000000"/>
          <w:sz w:val="22"/>
          <w:szCs w:val="22"/>
        </w:rPr>
        <w:t>pamięta</w:t>
      </w:r>
      <w:r w:rsidR="00F971AE" w:rsidRPr="00686F1A">
        <w:rPr>
          <w:rFonts w:ascii="Arial" w:hAnsi="Arial" w:cs="Arial"/>
          <w:color w:val="000000"/>
          <w:sz w:val="22"/>
          <w:szCs w:val="22"/>
        </w:rPr>
        <w:t>jąc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o podaniu pełnej nazwy przy pierwszym pojawieniu się terminu w tekście.</w:t>
      </w:r>
    </w:p>
    <w:p w:rsidR="00CF2F75" w:rsidRPr="00FA1F09" w:rsidRDefault="00CE4F20" w:rsidP="00104DDA">
      <w:pPr>
        <w:spacing w:before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Bibliografia</w:t>
      </w:r>
    </w:p>
    <w:p w:rsidR="00CF2F75" w:rsidRDefault="00CF2F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Bibliografia powinna być uporządkowana </w:t>
      </w:r>
      <w:r w:rsidR="00104DDA" w:rsidRPr="00FA1F09">
        <w:rPr>
          <w:rFonts w:ascii="Arial" w:hAnsi="Arial" w:cs="Arial"/>
          <w:color w:val="000000"/>
          <w:sz w:val="22"/>
          <w:szCs w:val="22"/>
        </w:rPr>
        <w:t>według kolejności cytowania</w:t>
      </w:r>
      <w:r w:rsidRPr="00FA1F09">
        <w:rPr>
          <w:rFonts w:ascii="Arial" w:hAnsi="Arial" w:cs="Arial"/>
          <w:color w:val="000000"/>
          <w:sz w:val="22"/>
          <w:szCs w:val="22"/>
        </w:rPr>
        <w:t>. Nie może zawierać więcej niż 30 pozycji. Do każdej z tych pozycji powinien znaleźć się stosowny odnośnik w tekście (numer pozycji w</w:t>
      </w:r>
      <w:r w:rsidR="00CE4F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nawiasie kwadratowym). Bibliografię </w:t>
      </w:r>
      <w:r w:rsidR="00F96BB6" w:rsidRPr="00FA1F09">
        <w:rPr>
          <w:rFonts w:ascii="Arial" w:hAnsi="Arial" w:cs="Arial"/>
          <w:color w:val="000000"/>
          <w:sz w:val="22"/>
          <w:szCs w:val="22"/>
        </w:rPr>
        <w:t xml:space="preserve">należy </w:t>
      </w:r>
      <w:r w:rsidRPr="00FA1F09">
        <w:rPr>
          <w:rFonts w:ascii="Arial" w:hAnsi="Arial" w:cs="Arial"/>
          <w:color w:val="000000"/>
          <w:sz w:val="22"/>
          <w:szCs w:val="22"/>
        </w:rPr>
        <w:t>umie</w:t>
      </w:r>
      <w:r w:rsidR="00F96BB6" w:rsidRPr="00FA1F09">
        <w:rPr>
          <w:rFonts w:ascii="Arial" w:hAnsi="Arial" w:cs="Arial"/>
          <w:color w:val="000000"/>
          <w:sz w:val="22"/>
          <w:szCs w:val="22"/>
        </w:rPr>
        <w:t>ścić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na końcu tekstu. </w:t>
      </w:r>
      <w:r w:rsidR="00104DDA" w:rsidRPr="00FA1F09">
        <w:rPr>
          <w:rFonts w:ascii="Arial" w:hAnsi="Arial" w:cs="Arial"/>
          <w:color w:val="000000"/>
          <w:sz w:val="22"/>
          <w:szCs w:val="22"/>
        </w:rPr>
        <w:t>Obowiązuje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następujący z</w:t>
      </w:r>
      <w:r w:rsidR="002E3BBA" w:rsidRPr="00FA1F09">
        <w:rPr>
          <w:rFonts w:ascii="Arial" w:hAnsi="Arial" w:cs="Arial"/>
          <w:color w:val="000000"/>
          <w:sz w:val="22"/>
          <w:szCs w:val="22"/>
        </w:rPr>
        <w:t>apis adresów bibliograficznych:</w:t>
      </w:r>
    </w:p>
    <w:p w:rsidR="00CF2F75" w:rsidRPr="00E570AE" w:rsidRDefault="00CF2F75" w:rsidP="00E570AE">
      <w:pPr>
        <w:spacing w:before="1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570AE">
        <w:rPr>
          <w:rFonts w:ascii="Arial" w:hAnsi="Arial" w:cs="Arial"/>
          <w:bCs/>
          <w:color w:val="000000"/>
          <w:sz w:val="22"/>
          <w:szCs w:val="22"/>
        </w:rPr>
        <w:t xml:space="preserve">książki: </w:t>
      </w:r>
    </w:p>
    <w:p w:rsidR="00CF2F75" w:rsidRPr="00FA1F09" w:rsidRDefault="00CF2F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 xml:space="preserve">nazwisko i inicjał imienia autora, tytuł pracy, tom, </w:t>
      </w:r>
      <w:r w:rsidRPr="00E570AE">
        <w:rPr>
          <w:rFonts w:ascii="Arial" w:hAnsi="Arial" w:cs="Arial"/>
          <w:color w:val="000000"/>
          <w:sz w:val="22"/>
          <w:szCs w:val="22"/>
        </w:rPr>
        <w:t>nazw</w:t>
      </w:r>
      <w:r w:rsidR="00F971AE" w:rsidRPr="00E570AE">
        <w:rPr>
          <w:rFonts w:ascii="Arial" w:hAnsi="Arial" w:cs="Arial"/>
          <w:color w:val="000000"/>
          <w:sz w:val="22"/>
          <w:szCs w:val="22"/>
        </w:rPr>
        <w:t>a</w:t>
      </w:r>
      <w:r w:rsidRPr="00FA1F09">
        <w:rPr>
          <w:rFonts w:ascii="Arial" w:hAnsi="Arial" w:cs="Arial"/>
          <w:color w:val="000000"/>
          <w:sz w:val="22"/>
          <w:szCs w:val="22"/>
        </w:rPr>
        <w:t xml:space="preserve"> wydawcy, miejsce i rok wydania, np.:</w:t>
      </w:r>
    </w:p>
    <w:p w:rsidR="00CF2F75" w:rsidRPr="00E570AE" w:rsidRDefault="00CF2F75" w:rsidP="00E570AE">
      <w:pPr>
        <w:spacing w:before="8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>[1]</w:t>
      </w:r>
      <w:r w:rsidR="005516BF" w:rsidRPr="00E570AE">
        <w:rPr>
          <w:rFonts w:ascii="Arial" w:hAnsi="Arial" w:cs="Arial"/>
          <w:color w:val="000000" w:themeColor="text1"/>
          <w:sz w:val="22"/>
          <w:szCs w:val="22"/>
        </w:rPr>
        <w:tab/>
      </w:r>
      <w:r w:rsidR="00E27A1B" w:rsidRPr="00E570AE">
        <w:rPr>
          <w:color w:val="000000" w:themeColor="text1"/>
        </w:rPr>
        <w:t xml:space="preserve"> </w:t>
      </w:r>
      <w:r w:rsidR="00E27A1B" w:rsidRPr="00E570AE">
        <w:rPr>
          <w:rFonts w:ascii="Arial" w:hAnsi="Arial" w:cs="Arial"/>
          <w:color w:val="000000" w:themeColor="text1"/>
          <w:sz w:val="22"/>
          <w:szCs w:val="22"/>
        </w:rPr>
        <w:t xml:space="preserve">Tomaszewicz A., </w:t>
      </w:r>
      <w:r w:rsidR="00E27A1B" w:rsidRPr="00E570AE">
        <w:rPr>
          <w:rFonts w:ascii="Arial" w:hAnsi="Arial" w:cs="Arial"/>
          <w:i/>
          <w:color w:val="000000" w:themeColor="text1"/>
          <w:sz w:val="22"/>
          <w:szCs w:val="22"/>
        </w:rPr>
        <w:t>Wrocławskie wille i osiedla willowe doby historyzmu</w:t>
      </w:r>
      <w:r w:rsidR="00E27A1B" w:rsidRPr="00E570AE">
        <w:rPr>
          <w:rFonts w:ascii="Arial" w:hAnsi="Arial" w:cs="Arial"/>
          <w:color w:val="000000" w:themeColor="text1"/>
          <w:sz w:val="22"/>
          <w:szCs w:val="22"/>
        </w:rPr>
        <w:t xml:space="preserve">, Oficyna Wydawnicza </w:t>
      </w:r>
      <w:proofErr w:type="spellStart"/>
      <w:r w:rsidR="00E27A1B" w:rsidRPr="00E570AE">
        <w:rPr>
          <w:rFonts w:ascii="Arial" w:hAnsi="Arial" w:cs="Arial"/>
          <w:color w:val="000000" w:themeColor="text1"/>
          <w:sz w:val="22"/>
          <w:szCs w:val="22"/>
        </w:rPr>
        <w:t>PWr</w:t>
      </w:r>
      <w:proofErr w:type="spellEnd"/>
      <w:r w:rsidR="00E27A1B" w:rsidRPr="00E570AE">
        <w:rPr>
          <w:rFonts w:ascii="Arial" w:hAnsi="Arial" w:cs="Arial"/>
          <w:color w:val="000000" w:themeColor="text1"/>
          <w:sz w:val="22"/>
          <w:szCs w:val="22"/>
        </w:rPr>
        <w:t>, Wrocław 2019.</w:t>
      </w:r>
    </w:p>
    <w:p w:rsidR="00CF2F75" w:rsidRPr="00E570AE" w:rsidRDefault="00CF2F75" w:rsidP="00E570AE">
      <w:pPr>
        <w:spacing w:before="1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bCs/>
          <w:color w:val="000000" w:themeColor="text1"/>
          <w:sz w:val="22"/>
          <w:szCs w:val="22"/>
        </w:rPr>
        <w:t xml:space="preserve">artykuły z czasopisma: </w:t>
      </w:r>
    </w:p>
    <w:p w:rsidR="00CF2F75" w:rsidRPr="00E570AE" w:rsidRDefault="00CF2F7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 xml:space="preserve">nazwisko i inicjał imienia autora, tytuł pracy, </w:t>
      </w:r>
      <w:r w:rsidR="00686F1A" w:rsidRPr="00E570AE">
        <w:rPr>
          <w:rFonts w:ascii="Arial" w:hAnsi="Arial" w:cs="Arial"/>
          <w:color w:val="000000" w:themeColor="text1"/>
          <w:sz w:val="22"/>
          <w:szCs w:val="22"/>
        </w:rPr>
        <w:t>tytuł</w:t>
      </w:r>
      <w:r w:rsidRPr="00E570AE">
        <w:rPr>
          <w:rFonts w:ascii="Arial" w:hAnsi="Arial" w:cs="Arial"/>
          <w:color w:val="000000" w:themeColor="text1"/>
          <w:sz w:val="22"/>
          <w:szCs w:val="22"/>
        </w:rPr>
        <w:t xml:space="preserve"> czasopisma w cudzysłowie, rok, tom, strony, np.: </w:t>
      </w:r>
    </w:p>
    <w:p w:rsidR="00CF2F75" w:rsidRPr="00E570AE" w:rsidRDefault="003752AA" w:rsidP="00E570AE">
      <w:pPr>
        <w:spacing w:before="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>[1</w:t>
      </w:r>
      <w:r w:rsidR="00CF2F75" w:rsidRPr="00E570AE">
        <w:rPr>
          <w:rFonts w:ascii="Arial" w:hAnsi="Arial" w:cs="Arial"/>
          <w:color w:val="000000" w:themeColor="text1"/>
          <w:sz w:val="22"/>
          <w:szCs w:val="22"/>
        </w:rPr>
        <w:t>]</w:t>
      </w:r>
      <w:r w:rsidR="005516BF" w:rsidRPr="00E570AE">
        <w:rPr>
          <w:rFonts w:ascii="Arial" w:hAnsi="Arial" w:cs="Arial"/>
          <w:color w:val="000000" w:themeColor="text1"/>
          <w:sz w:val="22"/>
          <w:szCs w:val="22"/>
        </w:rPr>
        <w:tab/>
      </w:r>
      <w:r w:rsidR="00362E64" w:rsidRPr="00E570AE">
        <w:rPr>
          <w:rFonts w:ascii="Arial" w:hAnsi="Arial" w:cs="Arial"/>
          <w:color w:val="000000" w:themeColor="text1"/>
          <w:spacing w:val="-4"/>
          <w:kern w:val="22"/>
          <w:sz w:val="22"/>
          <w:szCs w:val="22"/>
        </w:rPr>
        <w:t xml:space="preserve">Wróblewski S., </w:t>
      </w:r>
      <w:r w:rsidR="00362E64" w:rsidRPr="00E570AE">
        <w:rPr>
          <w:rFonts w:ascii="Arial" w:hAnsi="Arial" w:cs="Arial"/>
          <w:i/>
          <w:color w:val="000000" w:themeColor="text1"/>
          <w:spacing w:val="-4"/>
          <w:kern w:val="22"/>
          <w:sz w:val="22"/>
          <w:szCs w:val="22"/>
        </w:rPr>
        <w:t>Neogotyckie mauzoleum barona von Lachmann-</w:t>
      </w:r>
      <w:proofErr w:type="spellStart"/>
      <w:r w:rsidR="00362E64" w:rsidRPr="00E570AE">
        <w:rPr>
          <w:rFonts w:ascii="Arial" w:hAnsi="Arial" w:cs="Arial"/>
          <w:i/>
          <w:color w:val="000000" w:themeColor="text1"/>
          <w:spacing w:val="-4"/>
          <w:kern w:val="22"/>
          <w:sz w:val="22"/>
          <w:szCs w:val="22"/>
        </w:rPr>
        <w:t>Falkenau</w:t>
      </w:r>
      <w:proofErr w:type="spellEnd"/>
      <w:r w:rsidR="00362E64" w:rsidRPr="00E570AE">
        <w:rPr>
          <w:rFonts w:ascii="Arial" w:hAnsi="Arial" w:cs="Arial"/>
          <w:i/>
          <w:color w:val="000000" w:themeColor="text1"/>
          <w:spacing w:val="-4"/>
          <w:kern w:val="22"/>
          <w:sz w:val="22"/>
          <w:szCs w:val="22"/>
        </w:rPr>
        <w:t xml:space="preserve"> w Jałowcu (</w:t>
      </w:r>
      <w:proofErr w:type="spellStart"/>
      <w:r w:rsidR="00362E64" w:rsidRPr="00E570AE">
        <w:rPr>
          <w:rFonts w:ascii="Arial" w:hAnsi="Arial" w:cs="Arial"/>
          <w:i/>
          <w:color w:val="000000" w:themeColor="text1"/>
          <w:spacing w:val="-4"/>
          <w:kern w:val="22"/>
          <w:sz w:val="22"/>
          <w:szCs w:val="22"/>
        </w:rPr>
        <w:t>Wingendorf</w:t>
      </w:r>
      <w:proofErr w:type="spellEnd"/>
      <w:r w:rsidR="00362E64" w:rsidRPr="00E570AE">
        <w:rPr>
          <w:rFonts w:ascii="Arial" w:hAnsi="Arial" w:cs="Arial"/>
          <w:i/>
          <w:color w:val="000000" w:themeColor="text1"/>
          <w:spacing w:val="-4"/>
          <w:kern w:val="22"/>
          <w:sz w:val="22"/>
          <w:szCs w:val="22"/>
        </w:rPr>
        <w:t>)</w:t>
      </w:r>
      <w:r w:rsidR="00362E64" w:rsidRPr="00E570AE">
        <w:rPr>
          <w:rFonts w:ascii="Arial" w:hAnsi="Arial" w:cs="Arial"/>
          <w:color w:val="000000" w:themeColor="text1"/>
          <w:spacing w:val="-4"/>
          <w:kern w:val="22"/>
          <w:sz w:val="22"/>
          <w:szCs w:val="22"/>
        </w:rPr>
        <w:t>, „</w:t>
      </w:r>
      <w:proofErr w:type="spellStart"/>
      <w:r w:rsidR="00362E64" w:rsidRPr="00E570AE">
        <w:rPr>
          <w:rFonts w:ascii="Arial" w:hAnsi="Arial" w:cs="Arial"/>
          <w:color w:val="000000" w:themeColor="text1"/>
          <w:spacing w:val="-4"/>
          <w:kern w:val="22"/>
          <w:sz w:val="22"/>
          <w:szCs w:val="22"/>
        </w:rPr>
        <w:t>Architectus</w:t>
      </w:r>
      <w:proofErr w:type="spellEnd"/>
      <w:r w:rsidR="00362E64" w:rsidRPr="00E570AE">
        <w:rPr>
          <w:rFonts w:ascii="Arial" w:hAnsi="Arial" w:cs="Arial"/>
          <w:color w:val="000000" w:themeColor="text1"/>
          <w:spacing w:val="-4"/>
          <w:kern w:val="22"/>
          <w:sz w:val="22"/>
          <w:szCs w:val="22"/>
        </w:rPr>
        <w:t>” 2019, nr 2(58), 3–15, doi: 10.5277/arc190201.</w:t>
      </w:r>
    </w:p>
    <w:p w:rsidR="00B310D2" w:rsidRPr="00E570AE" w:rsidRDefault="00B310D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0AE">
        <w:rPr>
          <w:rFonts w:ascii="Arial" w:hAnsi="Arial" w:cs="Arial"/>
          <w:color w:val="000000" w:themeColor="text1"/>
          <w:sz w:val="18"/>
          <w:szCs w:val="18"/>
        </w:rPr>
        <w:t>W przypadku gdy artykuł jest opatrzony numerem DOI, koniecznie należy go zamieścić na końcu zapisu</w:t>
      </w:r>
      <w:r w:rsidR="002E3BBA" w:rsidRPr="00E570A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F2F75" w:rsidRPr="00E570AE" w:rsidRDefault="00303579" w:rsidP="00E570AE">
      <w:pPr>
        <w:spacing w:before="1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bCs/>
          <w:color w:val="000000" w:themeColor="text1"/>
          <w:sz w:val="22"/>
          <w:szCs w:val="22"/>
        </w:rPr>
        <w:t>prace zbiorowe:</w:t>
      </w:r>
    </w:p>
    <w:p w:rsidR="00CF2F75" w:rsidRPr="00E570AE" w:rsidRDefault="00CF2F75" w:rsidP="00403F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 xml:space="preserve">nazwisko i inicjał imienia autora, tytuł pracy, [w:] </w:t>
      </w:r>
      <w:r w:rsidR="000C61B9" w:rsidRPr="00E570AE">
        <w:rPr>
          <w:rFonts w:ascii="Arial" w:hAnsi="Arial" w:cs="Arial"/>
          <w:color w:val="000000" w:themeColor="text1"/>
          <w:sz w:val="22"/>
          <w:szCs w:val="22"/>
        </w:rPr>
        <w:t xml:space="preserve">inicjał imienia i nazwisko redaktora, </w:t>
      </w:r>
      <w:r w:rsidRPr="00E570AE">
        <w:rPr>
          <w:rFonts w:ascii="Arial" w:hAnsi="Arial" w:cs="Arial"/>
          <w:color w:val="000000" w:themeColor="text1"/>
          <w:sz w:val="22"/>
          <w:szCs w:val="22"/>
        </w:rPr>
        <w:t>tytuł pracy, tom, nazw</w:t>
      </w:r>
      <w:r w:rsidR="00F971AE" w:rsidRPr="00E570AE">
        <w:rPr>
          <w:rFonts w:ascii="Arial" w:hAnsi="Arial" w:cs="Arial"/>
          <w:color w:val="000000" w:themeColor="text1"/>
          <w:sz w:val="22"/>
          <w:szCs w:val="22"/>
        </w:rPr>
        <w:t>a</w:t>
      </w:r>
      <w:r w:rsidRPr="00E570AE">
        <w:rPr>
          <w:rFonts w:ascii="Arial" w:hAnsi="Arial" w:cs="Arial"/>
          <w:color w:val="000000" w:themeColor="text1"/>
          <w:sz w:val="22"/>
          <w:szCs w:val="22"/>
        </w:rPr>
        <w:t xml:space="preserve"> wydawcy, miejsce i rok wydania, strony np.: </w:t>
      </w:r>
    </w:p>
    <w:p w:rsidR="009509B2" w:rsidRPr="00E570AE" w:rsidRDefault="009509B2" w:rsidP="00E570AE">
      <w:pPr>
        <w:spacing w:before="8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70AE">
        <w:rPr>
          <w:rFonts w:ascii="Arial" w:hAnsi="Arial" w:cs="Arial"/>
          <w:color w:val="000000" w:themeColor="text1"/>
          <w:sz w:val="20"/>
          <w:szCs w:val="20"/>
        </w:rPr>
        <w:t>[1]</w:t>
      </w:r>
      <w:r w:rsidRPr="00E570AE">
        <w:rPr>
          <w:rFonts w:ascii="Arial" w:hAnsi="Arial" w:cs="Arial"/>
          <w:color w:val="000000" w:themeColor="text1"/>
          <w:sz w:val="20"/>
          <w:szCs w:val="20"/>
        </w:rPr>
        <w:tab/>
        <w:t xml:space="preserve">Urbanik J., </w:t>
      </w:r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Dom rosnący w międzywojennych Niemczech / The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growing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house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in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interwar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Germany</w:t>
      </w:r>
      <w:r w:rsidRPr="00E570AE">
        <w:rPr>
          <w:rFonts w:ascii="Arial" w:hAnsi="Arial" w:cs="Arial"/>
          <w:color w:val="000000" w:themeColor="text1"/>
          <w:sz w:val="20"/>
          <w:szCs w:val="20"/>
        </w:rPr>
        <w:t xml:space="preserve">, [in:] M.J. Sołtysik, M. Stępa (red.), </w:t>
      </w:r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Architektura XX wieku, zachowanie jej autentyzmu i integralności w Gdyni i w Europie / Architecture of the 20</w:t>
      </w:r>
      <w:r w:rsidRPr="00E570AE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th</w:t>
      </w:r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century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preservation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of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its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autenticity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and </w:t>
      </w:r>
      <w:proofErr w:type="spellStart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>integrity</w:t>
      </w:r>
      <w:proofErr w:type="spellEnd"/>
      <w:r w:rsidRPr="00E570AE">
        <w:rPr>
          <w:rFonts w:ascii="Arial" w:hAnsi="Arial" w:cs="Arial"/>
          <w:i/>
          <w:color w:val="000000" w:themeColor="text1"/>
          <w:sz w:val="20"/>
          <w:szCs w:val="20"/>
        </w:rPr>
        <w:t xml:space="preserve"> in Gdynia and Europe</w:t>
      </w:r>
      <w:r w:rsidRPr="00E570AE">
        <w:rPr>
          <w:rFonts w:ascii="Arial" w:hAnsi="Arial" w:cs="Arial"/>
          <w:color w:val="000000" w:themeColor="text1"/>
          <w:sz w:val="20"/>
          <w:szCs w:val="20"/>
        </w:rPr>
        <w:t>, Urząd Miasta Gdyni, Politechnika Gdańska, Gdańsk 2020, 71–78.</w:t>
      </w:r>
    </w:p>
    <w:p w:rsidR="009509B2" w:rsidRPr="00E570AE" w:rsidRDefault="003752AA" w:rsidP="009509B2">
      <w:p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570AE">
        <w:rPr>
          <w:rFonts w:ascii="Arial" w:hAnsi="Arial" w:cs="Arial"/>
          <w:color w:val="000000" w:themeColor="text1"/>
          <w:sz w:val="22"/>
          <w:szCs w:val="22"/>
        </w:rPr>
        <w:t>[</w:t>
      </w:r>
      <w:r w:rsidR="009509B2" w:rsidRPr="00E570AE">
        <w:rPr>
          <w:rFonts w:ascii="Arial" w:hAnsi="Arial" w:cs="Arial"/>
          <w:color w:val="000000" w:themeColor="text1"/>
          <w:sz w:val="22"/>
          <w:szCs w:val="22"/>
        </w:rPr>
        <w:t>2</w:t>
      </w:r>
      <w:r w:rsidR="005516BF" w:rsidRPr="00E570AE">
        <w:rPr>
          <w:rFonts w:ascii="Arial" w:hAnsi="Arial" w:cs="Arial"/>
          <w:color w:val="000000" w:themeColor="text1"/>
          <w:sz w:val="22"/>
          <w:szCs w:val="22"/>
        </w:rPr>
        <w:t>]</w:t>
      </w:r>
      <w:r w:rsidR="005516BF" w:rsidRPr="00E570AE">
        <w:rPr>
          <w:rFonts w:ascii="Arial" w:hAnsi="Arial" w:cs="Arial"/>
          <w:color w:val="000000" w:themeColor="text1"/>
          <w:sz w:val="22"/>
          <w:szCs w:val="22"/>
        </w:rPr>
        <w:tab/>
      </w:r>
      <w:r w:rsidR="009509B2" w:rsidRPr="00E570AE">
        <w:rPr>
          <w:rFonts w:ascii="Arial" w:hAnsi="Arial" w:cs="Arial"/>
          <w:color w:val="000000" w:themeColor="text1"/>
          <w:sz w:val="20"/>
          <w:szCs w:val="20"/>
        </w:rPr>
        <w:t xml:space="preserve">Dąbkowska M., </w:t>
      </w:r>
      <w:r w:rsidR="009509B2" w:rsidRPr="00E570AE">
        <w:rPr>
          <w:rFonts w:ascii="Arial" w:hAnsi="Arial" w:cs="Arial"/>
          <w:i/>
          <w:color w:val="000000" w:themeColor="text1"/>
          <w:sz w:val="20"/>
          <w:szCs w:val="20"/>
        </w:rPr>
        <w:t>Konserwacja architektury cysterskiej w XIX i XX w. – opactwa śląskie i wybrane klasztory czeskie</w:t>
      </w:r>
      <w:r w:rsidR="009509B2" w:rsidRPr="00E570AE">
        <w:rPr>
          <w:rFonts w:ascii="Arial" w:hAnsi="Arial" w:cs="Arial"/>
          <w:color w:val="000000" w:themeColor="text1"/>
          <w:sz w:val="20"/>
          <w:szCs w:val="20"/>
        </w:rPr>
        <w:t xml:space="preserve">, [in:] E. Łużyniecka (red.), </w:t>
      </w:r>
      <w:r w:rsidR="009509B2" w:rsidRPr="00E570AE">
        <w:rPr>
          <w:rFonts w:ascii="Arial" w:hAnsi="Arial" w:cs="Arial"/>
          <w:i/>
          <w:color w:val="000000" w:themeColor="text1"/>
          <w:sz w:val="20"/>
          <w:szCs w:val="20"/>
        </w:rPr>
        <w:t>Dziedzictwo architektoniczne. Restauracje i adaptacje zabytków</w:t>
      </w:r>
      <w:r w:rsidR="009509B2" w:rsidRPr="00E570AE">
        <w:rPr>
          <w:rFonts w:ascii="Arial" w:hAnsi="Arial" w:cs="Arial"/>
          <w:color w:val="000000" w:themeColor="text1"/>
          <w:sz w:val="20"/>
          <w:szCs w:val="20"/>
        </w:rPr>
        <w:t xml:space="preserve">, Oficyna Wydawnicza </w:t>
      </w:r>
      <w:proofErr w:type="spellStart"/>
      <w:r w:rsidR="009509B2" w:rsidRPr="00E570AE">
        <w:rPr>
          <w:rFonts w:ascii="Arial" w:hAnsi="Arial" w:cs="Arial"/>
          <w:color w:val="000000" w:themeColor="text1"/>
          <w:sz w:val="20"/>
          <w:szCs w:val="20"/>
        </w:rPr>
        <w:t>PWr</w:t>
      </w:r>
      <w:proofErr w:type="spellEnd"/>
      <w:r w:rsidR="009509B2" w:rsidRPr="00E570AE">
        <w:rPr>
          <w:rFonts w:ascii="Arial" w:hAnsi="Arial" w:cs="Arial"/>
          <w:color w:val="000000" w:themeColor="text1"/>
          <w:sz w:val="20"/>
          <w:szCs w:val="20"/>
        </w:rPr>
        <w:t>, Wrocław 2018, 53–66, doi: 10.5277/DZAR_R_2018.</w:t>
      </w:r>
    </w:p>
    <w:p w:rsidR="00CF2F75" w:rsidRPr="00F971AE" w:rsidRDefault="00CF2F75" w:rsidP="005516BF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CF2F75" w:rsidRPr="00E32ED8" w:rsidRDefault="00DA5BCC" w:rsidP="00104DDA">
      <w:pPr>
        <w:spacing w:before="8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32ED8">
        <w:rPr>
          <w:rFonts w:ascii="Arial" w:hAnsi="Arial" w:cs="Arial"/>
          <w:b/>
          <w:bCs/>
          <w:color w:val="000000"/>
          <w:sz w:val="22"/>
          <w:szCs w:val="22"/>
        </w:rPr>
        <w:t>Ilustracje i tabele</w:t>
      </w:r>
    </w:p>
    <w:p w:rsidR="00CF2F75" w:rsidRPr="00FA1F09" w:rsidRDefault="000C61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W pracy można zamieścić do 10</w:t>
      </w:r>
      <w:r w:rsidR="00CF2F75" w:rsidRPr="00FA1F09">
        <w:rPr>
          <w:rFonts w:ascii="Arial" w:hAnsi="Arial" w:cs="Arial"/>
          <w:color w:val="000000"/>
          <w:sz w:val="22"/>
          <w:szCs w:val="22"/>
        </w:rPr>
        <w:t xml:space="preserve"> ilustracji</w:t>
      </w:r>
      <w:r w:rsidR="0066219A" w:rsidRPr="00FA1F09">
        <w:rPr>
          <w:rFonts w:ascii="Arial" w:hAnsi="Arial" w:cs="Arial"/>
          <w:color w:val="000000"/>
          <w:sz w:val="22"/>
          <w:szCs w:val="22"/>
        </w:rPr>
        <w:t xml:space="preserve"> (w zależności od objętości pracy</w:t>
      </w:r>
      <w:r w:rsidR="0027618E">
        <w:rPr>
          <w:rFonts w:ascii="Arial" w:hAnsi="Arial" w:cs="Arial"/>
          <w:color w:val="000000"/>
          <w:sz w:val="22"/>
          <w:szCs w:val="22"/>
        </w:rPr>
        <w:t>, w tym co najmniej 30% ilustracji własnych autora</w:t>
      </w:r>
      <w:r w:rsidR="0066219A" w:rsidRPr="00FA1F09">
        <w:rPr>
          <w:rFonts w:ascii="Arial" w:hAnsi="Arial" w:cs="Arial"/>
          <w:color w:val="000000"/>
          <w:sz w:val="22"/>
          <w:szCs w:val="22"/>
        </w:rPr>
        <w:t>)</w:t>
      </w:r>
      <w:r w:rsidR="00CF2F75" w:rsidRPr="00FA1F09">
        <w:rPr>
          <w:rFonts w:ascii="Arial" w:hAnsi="Arial" w:cs="Arial"/>
          <w:color w:val="000000"/>
          <w:sz w:val="22"/>
          <w:szCs w:val="22"/>
        </w:rPr>
        <w:t>.</w:t>
      </w:r>
      <w:r w:rsidR="00DA5BCC">
        <w:rPr>
          <w:rFonts w:ascii="Arial" w:hAnsi="Arial" w:cs="Arial"/>
          <w:color w:val="000000"/>
          <w:sz w:val="22"/>
          <w:szCs w:val="22"/>
        </w:rPr>
        <w:t xml:space="preserve"> </w:t>
      </w:r>
      <w:r w:rsidR="00CF2F75" w:rsidRPr="00FA1F09">
        <w:rPr>
          <w:rFonts w:ascii="Arial" w:hAnsi="Arial" w:cs="Arial"/>
          <w:color w:val="000000"/>
          <w:sz w:val="22"/>
          <w:szCs w:val="22"/>
        </w:rPr>
        <w:t xml:space="preserve">Wszystkie ilustracje 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>i</w:t>
      </w:r>
      <w:r w:rsidR="0027618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>tabele muszą być ponumerowane (zgodnie z kolejnością ich omawiania/pojawiania się w</w:t>
      </w:r>
      <w:r w:rsidR="0027618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CF2F75" w:rsidRPr="00FA1F09">
        <w:rPr>
          <w:rFonts w:ascii="Arial" w:hAnsi="Arial" w:cs="Arial"/>
          <w:color w:val="000000"/>
          <w:kern w:val="22"/>
          <w:sz w:val="22"/>
          <w:szCs w:val="22"/>
        </w:rPr>
        <w:t>tekście</w:t>
      </w:r>
      <w:r w:rsidR="00CF2F75" w:rsidRPr="00FA1F09">
        <w:rPr>
          <w:rFonts w:ascii="Arial" w:hAnsi="Arial" w:cs="Arial"/>
          <w:color w:val="000000"/>
          <w:sz w:val="22"/>
          <w:szCs w:val="22"/>
        </w:rPr>
        <w:t>) i</w:t>
      </w:r>
      <w:r w:rsidR="00DA5BCC">
        <w:rPr>
          <w:rFonts w:ascii="Arial" w:hAnsi="Arial" w:cs="Arial"/>
          <w:color w:val="000000"/>
          <w:sz w:val="22"/>
          <w:szCs w:val="22"/>
        </w:rPr>
        <w:t xml:space="preserve"> </w:t>
      </w:r>
      <w:r w:rsidR="00CF2F75" w:rsidRPr="00FA1F09">
        <w:rPr>
          <w:rFonts w:ascii="Arial" w:hAnsi="Arial" w:cs="Arial"/>
          <w:color w:val="000000"/>
          <w:sz w:val="22"/>
          <w:szCs w:val="22"/>
        </w:rPr>
        <w:t>opatrzone podpisami (</w:t>
      </w:r>
      <w:r w:rsidR="00CF2F75" w:rsidRPr="00E570AE">
        <w:rPr>
          <w:rFonts w:ascii="Arial" w:hAnsi="Arial" w:cs="Arial"/>
          <w:color w:val="000000"/>
          <w:sz w:val="22"/>
          <w:szCs w:val="22"/>
        </w:rPr>
        <w:t xml:space="preserve">w dwóch wersjach </w:t>
      </w:r>
      <w:r w:rsidR="00CF2F75" w:rsidRPr="00E570AE">
        <w:rPr>
          <w:rFonts w:ascii="Arial" w:hAnsi="Arial" w:cs="Arial"/>
          <w:color w:val="000000"/>
          <w:sz w:val="22"/>
          <w:szCs w:val="22"/>
        </w:rPr>
        <w:lastRenderedPageBreak/>
        <w:t xml:space="preserve">językowych – polskiej i angielskiej). W tekście należy umieścić </w:t>
      </w:r>
      <w:r w:rsidR="00F971AE" w:rsidRPr="00E570AE">
        <w:rPr>
          <w:rFonts w:ascii="Arial" w:hAnsi="Arial" w:cs="Arial"/>
          <w:color w:val="000000"/>
          <w:sz w:val="22"/>
          <w:szCs w:val="22"/>
        </w:rPr>
        <w:t xml:space="preserve">odniesienia do </w:t>
      </w:r>
      <w:r w:rsidR="00CF2F75" w:rsidRPr="00E570AE">
        <w:rPr>
          <w:rFonts w:ascii="Arial" w:hAnsi="Arial" w:cs="Arial"/>
          <w:color w:val="000000"/>
          <w:sz w:val="22"/>
          <w:szCs w:val="22"/>
        </w:rPr>
        <w:t>wszystki</w:t>
      </w:r>
      <w:r w:rsidR="00F971AE" w:rsidRPr="00E570AE">
        <w:rPr>
          <w:rFonts w:ascii="Arial" w:hAnsi="Arial" w:cs="Arial"/>
          <w:color w:val="000000"/>
          <w:sz w:val="22"/>
          <w:szCs w:val="22"/>
        </w:rPr>
        <w:t>ch</w:t>
      </w:r>
      <w:r w:rsidR="00CF2F75" w:rsidRPr="00E570AE">
        <w:rPr>
          <w:rFonts w:ascii="Arial" w:hAnsi="Arial" w:cs="Arial"/>
          <w:color w:val="000000"/>
          <w:sz w:val="22"/>
          <w:szCs w:val="22"/>
        </w:rPr>
        <w:t xml:space="preserve"> ilustracj</w:t>
      </w:r>
      <w:r w:rsidR="00F971AE" w:rsidRPr="00E570AE">
        <w:rPr>
          <w:rFonts w:ascii="Arial" w:hAnsi="Arial" w:cs="Arial"/>
          <w:color w:val="000000"/>
          <w:sz w:val="22"/>
          <w:szCs w:val="22"/>
        </w:rPr>
        <w:t>i</w:t>
      </w:r>
      <w:r w:rsidR="00CF2F75" w:rsidRPr="00E570AE">
        <w:rPr>
          <w:rFonts w:ascii="Arial" w:hAnsi="Arial" w:cs="Arial"/>
          <w:color w:val="000000"/>
          <w:sz w:val="22"/>
          <w:szCs w:val="22"/>
        </w:rPr>
        <w:t xml:space="preserve"> i tabel</w:t>
      </w:r>
      <w:r w:rsidR="00CF2F75" w:rsidRPr="00FA1F09">
        <w:rPr>
          <w:rFonts w:ascii="Arial" w:hAnsi="Arial" w:cs="Arial"/>
          <w:color w:val="000000"/>
          <w:sz w:val="22"/>
          <w:szCs w:val="22"/>
        </w:rPr>
        <w:t xml:space="preserve"> (w odpowiedniej kolejności, w nawiasach okrągłych).</w:t>
      </w:r>
    </w:p>
    <w:p w:rsidR="00291C5E" w:rsidRPr="00E32ED8" w:rsidRDefault="00DA5BCC" w:rsidP="00291C5E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2ED8">
        <w:rPr>
          <w:rFonts w:ascii="Arial" w:hAnsi="Arial" w:cs="Arial"/>
          <w:b/>
          <w:color w:val="000000"/>
          <w:sz w:val="22"/>
          <w:szCs w:val="22"/>
        </w:rPr>
        <w:t>Załączniki:</w:t>
      </w:r>
    </w:p>
    <w:p w:rsidR="00291C5E" w:rsidRPr="00FA1F09" w:rsidRDefault="001C7E44" w:rsidP="00E42F46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–</w:t>
      </w:r>
      <w:r w:rsidR="00403F58" w:rsidRPr="00FA1F09">
        <w:rPr>
          <w:rFonts w:ascii="Arial" w:hAnsi="Arial" w:cs="Arial"/>
          <w:color w:val="000000"/>
          <w:sz w:val="22"/>
          <w:szCs w:val="22"/>
        </w:rPr>
        <w:tab/>
      </w:r>
      <w:r w:rsidR="00B00604" w:rsidRPr="00DE3D81">
        <w:rPr>
          <w:rFonts w:ascii="Arial" w:hAnsi="Arial" w:cs="Arial"/>
          <w:color w:val="000000"/>
          <w:sz w:val="22"/>
          <w:szCs w:val="22"/>
        </w:rPr>
        <w:t>adres A</w:t>
      </w:r>
      <w:r w:rsidR="00291C5E" w:rsidRPr="00DE3D81">
        <w:rPr>
          <w:rFonts w:ascii="Arial" w:hAnsi="Arial" w:cs="Arial"/>
          <w:color w:val="000000"/>
          <w:sz w:val="22"/>
          <w:szCs w:val="22"/>
        </w:rPr>
        <w:t>utora odpowiedzialnego za korespondencję, zawierający tytuł</w:t>
      </w:r>
      <w:r w:rsidR="00DA5BCC" w:rsidRPr="00DE3D81">
        <w:rPr>
          <w:rFonts w:ascii="Arial" w:hAnsi="Arial" w:cs="Arial"/>
          <w:color w:val="000000"/>
          <w:sz w:val="22"/>
          <w:szCs w:val="22"/>
        </w:rPr>
        <w:t>/stopień</w:t>
      </w:r>
      <w:r w:rsidR="00291C5E" w:rsidRPr="00DE3D81">
        <w:rPr>
          <w:rFonts w:ascii="Arial" w:hAnsi="Arial" w:cs="Arial"/>
          <w:color w:val="000000"/>
          <w:sz w:val="22"/>
          <w:szCs w:val="22"/>
        </w:rPr>
        <w:t xml:space="preserve"> naukowy, imię i</w:t>
      </w:r>
      <w:r w:rsidR="005516BF" w:rsidRPr="00DE3D81">
        <w:rPr>
          <w:rFonts w:ascii="Arial" w:hAnsi="Arial" w:cs="Arial"/>
          <w:color w:val="000000"/>
          <w:sz w:val="22"/>
          <w:szCs w:val="22"/>
        </w:rPr>
        <w:t> </w:t>
      </w:r>
      <w:r w:rsidR="00291C5E" w:rsidRPr="00DE3D81">
        <w:rPr>
          <w:rFonts w:ascii="Arial" w:hAnsi="Arial" w:cs="Arial"/>
          <w:color w:val="000000"/>
          <w:sz w:val="22"/>
          <w:szCs w:val="22"/>
        </w:rPr>
        <w:t>nazwisko, adres ośrodka, numer telefonu</w:t>
      </w:r>
      <w:r w:rsidR="00DA5BCC" w:rsidRPr="00DE3D81">
        <w:rPr>
          <w:rFonts w:ascii="Arial" w:hAnsi="Arial" w:cs="Arial"/>
          <w:color w:val="000000"/>
          <w:sz w:val="22"/>
          <w:szCs w:val="22"/>
        </w:rPr>
        <w:t xml:space="preserve"> (do wiadomości Redakcji)</w:t>
      </w:r>
      <w:r w:rsidR="00291C5E" w:rsidRPr="00DE3D81">
        <w:rPr>
          <w:rFonts w:ascii="Arial" w:hAnsi="Arial" w:cs="Arial"/>
          <w:color w:val="000000"/>
          <w:sz w:val="22"/>
          <w:szCs w:val="22"/>
        </w:rPr>
        <w:t>, adres e</w:t>
      </w:r>
      <w:r w:rsidR="0015154A" w:rsidRPr="00DE3D81">
        <w:rPr>
          <w:rFonts w:ascii="Arial" w:hAnsi="Arial" w:cs="Arial"/>
          <w:color w:val="000000"/>
          <w:sz w:val="22"/>
          <w:szCs w:val="22"/>
        </w:rPr>
        <w:t>-mail</w:t>
      </w:r>
      <w:r w:rsidR="00DA5BCC" w:rsidRPr="00DE3D81">
        <w:rPr>
          <w:rFonts w:ascii="Arial" w:hAnsi="Arial" w:cs="Arial"/>
          <w:color w:val="000000"/>
          <w:sz w:val="22"/>
          <w:szCs w:val="22"/>
        </w:rPr>
        <w:t xml:space="preserve"> (zostanie opublikowany)</w:t>
      </w:r>
    </w:p>
    <w:p w:rsidR="00466886" w:rsidRPr="00FA1F09" w:rsidRDefault="001C7E44" w:rsidP="00E42F46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–</w:t>
      </w:r>
      <w:r w:rsidR="00403F58" w:rsidRPr="00FA1F09">
        <w:rPr>
          <w:rFonts w:ascii="Arial" w:hAnsi="Arial" w:cs="Arial"/>
          <w:color w:val="000000"/>
          <w:sz w:val="22"/>
          <w:szCs w:val="22"/>
        </w:rPr>
        <w:tab/>
      </w:r>
      <w:r w:rsidR="00291C5E" w:rsidRPr="00FA1F09">
        <w:rPr>
          <w:rFonts w:ascii="Arial" w:hAnsi="Arial" w:cs="Arial"/>
          <w:color w:val="000000"/>
          <w:sz w:val="22"/>
          <w:szCs w:val="22"/>
        </w:rPr>
        <w:t>podpisane odręcznie oświadczenie, że praca powstała zgodnie z zasadami etyki obowiązującymi w nauce (wzór dost</w:t>
      </w:r>
      <w:r w:rsidR="00466886" w:rsidRPr="00FA1F09">
        <w:rPr>
          <w:rFonts w:ascii="Arial" w:hAnsi="Arial" w:cs="Arial"/>
          <w:color w:val="000000"/>
          <w:sz w:val="22"/>
          <w:szCs w:val="22"/>
        </w:rPr>
        <w:t>ępny na stronie www czasopisma)</w:t>
      </w:r>
    </w:p>
    <w:p w:rsidR="00291C5E" w:rsidRPr="00FA1F09" w:rsidRDefault="00403F58" w:rsidP="00E42F46">
      <w:pPr>
        <w:tabs>
          <w:tab w:val="left" w:pos="284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–</w:t>
      </w:r>
      <w:r w:rsidRPr="00FA1F09">
        <w:rPr>
          <w:rFonts w:ascii="Arial" w:hAnsi="Arial" w:cs="Arial"/>
          <w:color w:val="000000"/>
          <w:sz w:val="22"/>
          <w:szCs w:val="22"/>
        </w:rPr>
        <w:tab/>
      </w:r>
      <w:r w:rsidR="00466886" w:rsidRPr="00FA1F09">
        <w:rPr>
          <w:rFonts w:ascii="Arial" w:hAnsi="Arial" w:cs="Arial"/>
          <w:color w:val="000000"/>
          <w:sz w:val="22"/>
          <w:szCs w:val="22"/>
        </w:rPr>
        <w:t>pisemną akceptację artykułu przez promotora</w:t>
      </w:r>
      <w:r w:rsidR="00A16AA4" w:rsidRPr="00FA1F09">
        <w:rPr>
          <w:rFonts w:ascii="Arial" w:hAnsi="Arial" w:cs="Arial"/>
          <w:color w:val="000000"/>
          <w:sz w:val="22"/>
          <w:szCs w:val="22"/>
        </w:rPr>
        <w:t xml:space="preserve"> (doktoranci).</w:t>
      </w:r>
    </w:p>
    <w:p w:rsidR="00291C5E" w:rsidRPr="00FA1F09" w:rsidRDefault="00291C5E" w:rsidP="004C0FB0">
      <w:pPr>
        <w:spacing w:before="8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A1F09">
        <w:rPr>
          <w:rFonts w:ascii="Arial" w:hAnsi="Arial" w:cs="Arial"/>
          <w:b/>
          <w:color w:val="000000"/>
          <w:sz w:val="22"/>
          <w:szCs w:val="22"/>
        </w:rPr>
        <w:t xml:space="preserve">Prace przygotowane niezgodnie z przedstawionymi zaleceniami </w:t>
      </w:r>
      <w:r w:rsidR="00915D7C" w:rsidRPr="00FA1F09">
        <w:rPr>
          <w:rFonts w:ascii="Arial" w:hAnsi="Arial" w:cs="Arial"/>
          <w:b/>
          <w:color w:val="000000"/>
          <w:sz w:val="22"/>
          <w:szCs w:val="22"/>
        </w:rPr>
        <w:t>bę</w:t>
      </w:r>
      <w:r w:rsidR="00B00604" w:rsidRPr="00FA1F09">
        <w:rPr>
          <w:rFonts w:ascii="Arial" w:hAnsi="Arial" w:cs="Arial"/>
          <w:b/>
          <w:color w:val="000000"/>
          <w:sz w:val="22"/>
          <w:szCs w:val="22"/>
        </w:rPr>
        <w:t>dą odsyłane A</w:t>
      </w:r>
      <w:r w:rsidR="00915D7C" w:rsidRPr="00FA1F09">
        <w:rPr>
          <w:rFonts w:ascii="Arial" w:hAnsi="Arial" w:cs="Arial"/>
          <w:b/>
          <w:color w:val="000000"/>
          <w:sz w:val="22"/>
          <w:szCs w:val="22"/>
        </w:rPr>
        <w:t>utorom w celu uzupełnienia</w:t>
      </w:r>
      <w:r w:rsidR="00463DA2" w:rsidRPr="00FA1F0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F2F75" w:rsidRPr="00FA1F09" w:rsidRDefault="00CF2F75" w:rsidP="004C0FB0">
      <w:pPr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A1F09">
        <w:rPr>
          <w:rFonts w:ascii="Arial" w:hAnsi="Arial" w:cs="Arial"/>
          <w:b/>
          <w:bCs/>
          <w:color w:val="000000"/>
          <w:sz w:val="22"/>
          <w:szCs w:val="22"/>
        </w:rPr>
        <w:t>Korekta autorska</w:t>
      </w:r>
    </w:p>
    <w:p w:rsidR="002E3BBA" w:rsidRPr="00FA1F09" w:rsidRDefault="00CF2F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1F09">
        <w:rPr>
          <w:rFonts w:ascii="Arial" w:hAnsi="Arial" w:cs="Arial"/>
          <w:color w:val="000000"/>
          <w:sz w:val="22"/>
          <w:szCs w:val="22"/>
        </w:rPr>
        <w:t>Po opracowaniu redakcyjnym artykułu i akceptacji t</w:t>
      </w:r>
      <w:r w:rsidR="00B00604" w:rsidRPr="00FA1F09">
        <w:rPr>
          <w:rFonts w:ascii="Arial" w:hAnsi="Arial" w:cs="Arial"/>
          <w:color w:val="000000"/>
          <w:sz w:val="22"/>
          <w:szCs w:val="22"/>
        </w:rPr>
        <w:t>ekstów przeznaczonych do druku A</w:t>
      </w:r>
      <w:r w:rsidRPr="00FA1F09">
        <w:rPr>
          <w:rFonts w:ascii="Arial" w:hAnsi="Arial" w:cs="Arial"/>
          <w:color w:val="000000"/>
          <w:sz w:val="22"/>
          <w:szCs w:val="22"/>
        </w:rPr>
        <w:t>utorzy nie dokonują zmian w tekście, można jedynie poprawić błędy, które wynikają z</w:t>
      </w:r>
      <w:r w:rsidR="00CC04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1F09">
        <w:rPr>
          <w:rFonts w:ascii="Arial" w:hAnsi="Arial" w:cs="Arial"/>
          <w:color w:val="000000"/>
          <w:sz w:val="22"/>
          <w:szCs w:val="22"/>
        </w:rPr>
        <w:t>formatowania i</w:t>
      </w:r>
      <w:r w:rsidR="001F4ED6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  <w:r w:rsidRPr="00FA1F09">
        <w:rPr>
          <w:rFonts w:ascii="Arial" w:hAnsi="Arial" w:cs="Arial"/>
          <w:color w:val="000000"/>
          <w:sz w:val="22"/>
          <w:szCs w:val="22"/>
        </w:rPr>
        <w:t>nanoszenia koniecznych poprawek redakcyjnych. Autorzy są zobowiązani do wykonania korekty autorskiej w ciągu 3 dni od jej otrzymania.</w:t>
      </w:r>
    </w:p>
    <w:sectPr w:rsidR="002E3BBA" w:rsidRPr="00FA1F09" w:rsidSect="00F43C53">
      <w:footnotePr>
        <w:pos w:val="beneathText"/>
      </w:footnotePr>
      <w:pgSz w:w="11905" w:h="16837"/>
      <w:pgMar w:top="1134" w:right="1106" w:bottom="1134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Skolar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4244C"/>
    <w:multiLevelType w:val="hybridMultilevel"/>
    <w:tmpl w:val="706A0492"/>
    <w:lvl w:ilvl="0" w:tplc="5622B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41F"/>
    <w:multiLevelType w:val="hybridMultilevel"/>
    <w:tmpl w:val="115A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DE"/>
    <w:multiLevelType w:val="hybridMultilevel"/>
    <w:tmpl w:val="F8A0B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11659"/>
    <w:multiLevelType w:val="hybridMultilevel"/>
    <w:tmpl w:val="F6327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98"/>
    <w:rsid w:val="00006347"/>
    <w:rsid w:val="00084FB9"/>
    <w:rsid w:val="00092790"/>
    <w:rsid w:val="00093705"/>
    <w:rsid w:val="000C0AE5"/>
    <w:rsid w:val="000C61B9"/>
    <w:rsid w:val="000D120B"/>
    <w:rsid w:val="000F528E"/>
    <w:rsid w:val="00104DDA"/>
    <w:rsid w:val="0012148A"/>
    <w:rsid w:val="001262FB"/>
    <w:rsid w:val="0015154A"/>
    <w:rsid w:val="00161AC7"/>
    <w:rsid w:val="0017506C"/>
    <w:rsid w:val="0019038F"/>
    <w:rsid w:val="001B023C"/>
    <w:rsid w:val="001C7E44"/>
    <w:rsid w:val="001F4ED6"/>
    <w:rsid w:val="00204FAA"/>
    <w:rsid w:val="002606BD"/>
    <w:rsid w:val="0026747B"/>
    <w:rsid w:val="0027618E"/>
    <w:rsid w:val="002767BF"/>
    <w:rsid w:val="00291C5E"/>
    <w:rsid w:val="002E3155"/>
    <w:rsid w:val="002E3BBA"/>
    <w:rsid w:val="002E660B"/>
    <w:rsid w:val="00303579"/>
    <w:rsid w:val="003344A7"/>
    <w:rsid w:val="00344246"/>
    <w:rsid w:val="00346528"/>
    <w:rsid w:val="003578E3"/>
    <w:rsid w:val="00362E64"/>
    <w:rsid w:val="003752AA"/>
    <w:rsid w:val="00387F4C"/>
    <w:rsid w:val="00393506"/>
    <w:rsid w:val="00403F58"/>
    <w:rsid w:val="00462151"/>
    <w:rsid w:val="00463DA2"/>
    <w:rsid w:val="00466886"/>
    <w:rsid w:val="004B3536"/>
    <w:rsid w:val="004C0FB0"/>
    <w:rsid w:val="00501B38"/>
    <w:rsid w:val="00521C69"/>
    <w:rsid w:val="00550C2E"/>
    <w:rsid w:val="005515A0"/>
    <w:rsid w:val="005516BF"/>
    <w:rsid w:val="0055364A"/>
    <w:rsid w:val="00592681"/>
    <w:rsid w:val="00606FF6"/>
    <w:rsid w:val="006226D1"/>
    <w:rsid w:val="006235CE"/>
    <w:rsid w:val="006326C3"/>
    <w:rsid w:val="00640BA3"/>
    <w:rsid w:val="0066219A"/>
    <w:rsid w:val="00686F1A"/>
    <w:rsid w:val="006C3171"/>
    <w:rsid w:val="006E0B38"/>
    <w:rsid w:val="006F35F8"/>
    <w:rsid w:val="00736883"/>
    <w:rsid w:val="0074530B"/>
    <w:rsid w:val="007561B2"/>
    <w:rsid w:val="00771DB3"/>
    <w:rsid w:val="007853DF"/>
    <w:rsid w:val="00790C8A"/>
    <w:rsid w:val="007A36B0"/>
    <w:rsid w:val="007A67CB"/>
    <w:rsid w:val="007C423B"/>
    <w:rsid w:val="00821FB3"/>
    <w:rsid w:val="008B6687"/>
    <w:rsid w:val="008C04E6"/>
    <w:rsid w:val="008F553F"/>
    <w:rsid w:val="008F64BE"/>
    <w:rsid w:val="00900D91"/>
    <w:rsid w:val="00915D7C"/>
    <w:rsid w:val="00944942"/>
    <w:rsid w:val="009504A4"/>
    <w:rsid w:val="009509B2"/>
    <w:rsid w:val="009665DB"/>
    <w:rsid w:val="0099391A"/>
    <w:rsid w:val="009B7A98"/>
    <w:rsid w:val="00A00E16"/>
    <w:rsid w:val="00A16AA4"/>
    <w:rsid w:val="00A35817"/>
    <w:rsid w:val="00A46300"/>
    <w:rsid w:val="00A62641"/>
    <w:rsid w:val="00A923D1"/>
    <w:rsid w:val="00A95816"/>
    <w:rsid w:val="00AC0F0C"/>
    <w:rsid w:val="00AC5B48"/>
    <w:rsid w:val="00B00604"/>
    <w:rsid w:val="00B310D2"/>
    <w:rsid w:val="00B55DA8"/>
    <w:rsid w:val="00B707F0"/>
    <w:rsid w:val="00BE7CB0"/>
    <w:rsid w:val="00C136C9"/>
    <w:rsid w:val="00C221F1"/>
    <w:rsid w:val="00C357F5"/>
    <w:rsid w:val="00CA587D"/>
    <w:rsid w:val="00CB0A3F"/>
    <w:rsid w:val="00CC0475"/>
    <w:rsid w:val="00CC65E7"/>
    <w:rsid w:val="00CE4F20"/>
    <w:rsid w:val="00CF2F75"/>
    <w:rsid w:val="00D07FD3"/>
    <w:rsid w:val="00D24521"/>
    <w:rsid w:val="00D45FD2"/>
    <w:rsid w:val="00D63D59"/>
    <w:rsid w:val="00D835D6"/>
    <w:rsid w:val="00DA0FE9"/>
    <w:rsid w:val="00DA4733"/>
    <w:rsid w:val="00DA5BCC"/>
    <w:rsid w:val="00DE3D81"/>
    <w:rsid w:val="00DF6E14"/>
    <w:rsid w:val="00E27A1B"/>
    <w:rsid w:val="00E32ED8"/>
    <w:rsid w:val="00E42F46"/>
    <w:rsid w:val="00E570AE"/>
    <w:rsid w:val="00E746C2"/>
    <w:rsid w:val="00E85BBF"/>
    <w:rsid w:val="00F30537"/>
    <w:rsid w:val="00F43C53"/>
    <w:rsid w:val="00F62FB9"/>
    <w:rsid w:val="00F83D36"/>
    <w:rsid w:val="00F8576B"/>
    <w:rsid w:val="00F94584"/>
    <w:rsid w:val="00F96BB6"/>
    <w:rsid w:val="00F971AE"/>
    <w:rsid w:val="00FA1F09"/>
    <w:rsid w:val="00FC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456D"/>
  <w15:docId w15:val="{F6FC7800-D605-4C98-A37A-72A5AE9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C5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3BB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F43C53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43C53"/>
  </w:style>
  <w:style w:type="character" w:customStyle="1" w:styleId="WW-Absatz-Standardschriftart">
    <w:name w:val="WW-Absatz-Standardschriftart"/>
    <w:rsid w:val="00F43C53"/>
  </w:style>
  <w:style w:type="paragraph" w:customStyle="1" w:styleId="Nagwek1">
    <w:name w:val="Nagłówek1"/>
    <w:basedOn w:val="Normalny"/>
    <w:next w:val="Tekstpodstawowy"/>
    <w:rsid w:val="00F43C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43C53"/>
    <w:pPr>
      <w:spacing w:after="120"/>
    </w:pPr>
  </w:style>
  <w:style w:type="paragraph" w:styleId="Lista">
    <w:name w:val="List"/>
    <w:basedOn w:val="Tekstpodstawowy"/>
    <w:semiHidden/>
    <w:rsid w:val="00F43C53"/>
    <w:rPr>
      <w:rFonts w:cs="Tahoma"/>
    </w:rPr>
  </w:style>
  <w:style w:type="paragraph" w:customStyle="1" w:styleId="Podpis1">
    <w:name w:val="Podpis1"/>
    <w:basedOn w:val="Normalny"/>
    <w:rsid w:val="00F43C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43C53"/>
    <w:pPr>
      <w:suppressLineNumbers/>
    </w:pPr>
    <w:rPr>
      <w:rFonts w:cs="Tahoma"/>
    </w:rPr>
  </w:style>
  <w:style w:type="paragraph" w:customStyle="1" w:styleId="Default">
    <w:name w:val="Default"/>
    <w:rsid w:val="003752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06FF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93506"/>
    <w:rPr>
      <w:color w:val="954F72"/>
      <w:u w:val="single"/>
    </w:rPr>
  </w:style>
  <w:style w:type="character" w:customStyle="1" w:styleId="A8">
    <w:name w:val="A8"/>
    <w:uiPriority w:val="99"/>
    <w:rsid w:val="00D24521"/>
    <w:rPr>
      <w:rFonts w:ascii="Skolar" w:hAnsi="Skolar" w:cs="Skolar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06BD"/>
    <w:rPr>
      <w:rFonts w:ascii="Segoe UI" w:eastAsia="Lucida Sans Unicode" w:hAnsi="Segoe UI" w:cs="Segoe UI"/>
      <w:kern w:val="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2606BD"/>
    <w:pPr>
      <w:widowControl/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606BD"/>
    <w:rPr>
      <w:rFonts w:ascii="Calibri" w:eastAsia="Calibri" w:hAnsi="Calibri"/>
      <w:sz w:val="22"/>
      <w:szCs w:val="21"/>
      <w:lang w:eastAsia="en-US"/>
    </w:rPr>
  </w:style>
  <w:style w:type="character" w:customStyle="1" w:styleId="Nagwek2Znak">
    <w:name w:val="Nagłówek 2 Znak"/>
    <w:link w:val="Nagwek2"/>
    <w:uiPriority w:val="9"/>
    <w:semiHidden/>
    <w:rsid w:val="002E3BBA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2E3B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Odwoaniedokomentarza">
    <w:name w:val="annotation reference"/>
    <w:uiPriority w:val="99"/>
    <w:semiHidden/>
    <w:unhideWhenUsed/>
    <w:rsid w:val="00944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9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4942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9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4942"/>
    <w:rPr>
      <w:rFonts w:eastAsia="Lucida Sans Unicode"/>
      <w:b/>
      <w:bCs/>
      <w:kern w:val="1"/>
    </w:rPr>
  </w:style>
  <w:style w:type="paragraph" w:styleId="Bezodstpw">
    <w:name w:val="No Spacing"/>
    <w:uiPriority w:val="1"/>
    <w:qFormat/>
    <w:rsid w:val="00CC65E7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F528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tionethics.org/files/Full%20set%20of%20Polish%20flowchar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72B6-4ABF-4319-B1B3-0354463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Links>
    <vt:vector size="6" baseType="variant">
      <vt:variant>
        <vt:i4>4456454</vt:i4>
      </vt:variant>
      <vt:variant>
        <vt:i4>0</vt:i4>
      </vt:variant>
      <vt:variant>
        <vt:i4>0</vt:i4>
      </vt:variant>
      <vt:variant>
        <vt:i4>5</vt:i4>
      </vt:variant>
      <vt:variant>
        <vt:lpwstr>https://publicationethics.org/files/Full set of Polish flowcharts.pdf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Karol Netczuk</dc:creator>
  <cp:lastModifiedBy>am</cp:lastModifiedBy>
  <cp:revision>6</cp:revision>
  <cp:lastPrinted>2019-02-06T08:28:00Z</cp:lastPrinted>
  <dcterms:created xsi:type="dcterms:W3CDTF">2021-04-12T08:24:00Z</dcterms:created>
  <dcterms:modified xsi:type="dcterms:W3CDTF">2021-04-17T18:23:00Z</dcterms:modified>
</cp:coreProperties>
</file>